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4" w:rsidRPr="007A75CB" w:rsidRDefault="00FD40DC" w:rsidP="005A61E7">
      <w:pPr>
        <w:jc w:val="center"/>
        <w:rPr>
          <w:b/>
        </w:rPr>
      </w:pPr>
      <w:r w:rsidRPr="007A75CB">
        <w:rPr>
          <w:b/>
        </w:rPr>
        <w:t xml:space="preserve"> </w:t>
      </w:r>
      <w:r w:rsidR="00203424" w:rsidRPr="007A75CB"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4" w:rsidRPr="007A75CB" w:rsidRDefault="00203424" w:rsidP="005A61E7">
      <w:pPr>
        <w:jc w:val="center"/>
        <w:rPr>
          <w:b/>
        </w:rPr>
      </w:pPr>
    </w:p>
    <w:p w:rsidR="005A61E7" w:rsidRPr="00710882" w:rsidRDefault="00DB22DB" w:rsidP="005A61E7">
      <w:pPr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БЕЛЯК</w:t>
      </w:r>
      <w:r w:rsidR="00DD7CCA" w:rsidRPr="00710882">
        <w:rPr>
          <w:b/>
          <w:sz w:val="26"/>
          <w:szCs w:val="26"/>
        </w:rPr>
        <w:t>ИНСКИЙ</w:t>
      </w:r>
      <w:r w:rsidR="00954EDC" w:rsidRPr="00710882">
        <w:rPr>
          <w:b/>
          <w:sz w:val="26"/>
          <w:szCs w:val="26"/>
        </w:rPr>
        <w:t xml:space="preserve"> </w:t>
      </w:r>
      <w:r w:rsidR="000E61CA" w:rsidRPr="00710882">
        <w:rPr>
          <w:b/>
          <w:sz w:val="26"/>
          <w:szCs w:val="26"/>
        </w:rPr>
        <w:t xml:space="preserve">СЕЛЬСКИЙ </w:t>
      </w:r>
      <w:r w:rsidR="00954EDC" w:rsidRPr="00710882">
        <w:rPr>
          <w:b/>
          <w:sz w:val="26"/>
          <w:szCs w:val="26"/>
        </w:rPr>
        <w:t>СОВЕТ</w:t>
      </w:r>
      <w:r w:rsidR="00DD7CCA" w:rsidRPr="00710882">
        <w:rPr>
          <w:b/>
          <w:sz w:val="26"/>
          <w:szCs w:val="26"/>
        </w:rPr>
        <w:t xml:space="preserve"> </w:t>
      </w:r>
      <w:r w:rsidR="002627DD" w:rsidRPr="00710882">
        <w:rPr>
          <w:b/>
          <w:sz w:val="26"/>
          <w:szCs w:val="26"/>
        </w:rPr>
        <w:t>ДЕПУТАТОВ</w:t>
      </w:r>
    </w:p>
    <w:p w:rsidR="000E61CA" w:rsidRPr="00710882" w:rsidRDefault="000E61CA" w:rsidP="005A61E7">
      <w:pPr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БОГУЧАНСКОГО РАЙОНА  </w:t>
      </w:r>
    </w:p>
    <w:p w:rsidR="00954EDC" w:rsidRPr="00710882" w:rsidRDefault="000E61CA" w:rsidP="005A61E7">
      <w:pPr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К</w:t>
      </w:r>
      <w:r w:rsidR="00954EDC" w:rsidRPr="00710882">
        <w:rPr>
          <w:b/>
          <w:sz w:val="26"/>
          <w:szCs w:val="26"/>
        </w:rPr>
        <w:t>РАСНОЯРСКОГО КРАЯ</w:t>
      </w:r>
    </w:p>
    <w:p w:rsidR="000E61CA" w:rsidRPr="00710882" w:rsidRDefault="000E61CA" w:rsidP="005A61E7">
      <w:pPr>
        <w:jc w:val="center"/>
        <w:rPr>
          <w:b/>
          <w:sz w:val="26"/>
          <w:szCs w:val="26"/>
        </w:rPr>
      </w:pPr>
    </w:p>
    <w:p w:rsidR="00C31EC0" w:rsidRPr="00710882" w:rsidRDefault="00C31EC0" w:rsidP="005A61E7">
      <w:pPr>
        <w:jc w:val="center"/>
        <w:rPr>
          <w:b/>
          <w:sz w:val="26"/>
          <w:szCs w:val="26"/>
        </w:rPr>
      </w:pPr>
    </w:p>
    <w:p w:rsidR="00954EDC" w:rsidRPr="00710882" w:rsidRDefault="00954EDC" w:rsidP="005A61E7">
      <w:pPr>
        <w:jc w:val="center"/>
        <w:rPr>
          <w:b/>
          <w:sz w:val="26"/>
          <w:szCs w:val="26"/>
        </w:rPr>
      </w:pPr>
      <w:proofErr w:type="gramStart"/>
      <w:r w:rsidRPr="00710882">
        <w:rPr>
          <w:b/>
          <w:sz w:val="26"/>
          <w:szCs w:val="26"/>
        </w:rPr>
        <w:t>Р</w:t>
      </w:r>
      <w:proofErr w:type="gramEnd"/>
      <w:r w:rsidR="000E61CA" w:rsidRPr="00710882">
        <w:rPr>
          <w:b/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>Е</w:t>
      </w:r>
      <w:r w:rsidR="000E61CA" w:rsidRPr="00710882">
        <w:rPr>
          <w:b/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>Ш</w:t>
      </w:r>
      <w:r w:rsidR="000E61CA" w:rsidRPr="00710882">
        <w:rPr>
          <w:b/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>Е</w:t>
      </w:r>
      <w:r w:rsidR="000E61CA" w:rsidRPr="00710882">
        <w:rPr>
          <w:b/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>Н</w:t>
      </w:r>
      <w:r w:rsidR="000E61CA" w:rsidRPr="00710882">
        <w:rPr>
          <w:b/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>И</w:t>
      </w:r>
      <w:r w:rsidR="000E61CA" w:rsidRPr="00710882">
        <w:rPr>
          <w:b/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>Е</w:t>
      </w:r>
    </w:p>
    <w:p w:rsidR="00854999" w:rsidRPr="00710882" w:rsidRDefault="00854999" w:rsidP="00CB580F">
      <w:pPr>
        <w:tabs>
          <w:tab w:val="left" w:pos="405"/>
          <w:tab w:val="center" w:pos="4677"/>
        </w:tabs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854999" w:rsidRPr="00710882" w:rsidRDefault="00A75725" w:rsidP="00A75725">
      <w:pPr>
        <w:tabs>
          <w:tab w:val="left" w:pos="8520"/>
        </w:tabs>
        <w:rPr>
          <w:sz w:val="26"/>
          <w:szCs w:val="26"/>
        </w:rPr>
      </w:pPr>
      <w:r w:rsidRPr="00710882">
        <w:rPr>
          <w:sz w:val="26"/>
          <w:szCs w:val="26"/>
        </w:rPr>
        <w:tab/>
      </w:r>
    </w:p>
    <w:p w:rsidR="00325ACA" w:rsidRPr="00710882" w:rsidRDefault="00517000" w:rsidP="0085500F">
      <w:pPr>
        <w:tabs>
          <w:tab w:val="left" w:pos="405"/>
          <w:tab w:val="center" w:pos="4677"/>
        </w:tabs>
        <w:rPr>
          <w:b/>
          <w:sz w:val="26"/>
          <w:szCs w:val="26"/>
        </w:rPr>
      </w:pPr>
      <w:r w:rsidRPr="00710882">
        <w:rPr>
          <w:sz w:val="26"/>
          <w:szCs w:val="26"/>
        </w:rPr>
        <w:t xml:space="preserve"> </w:t>
      </w:r>
      <w:r w:rsidR="009F22F3" w:rsidRPr="00710882">
        <w:rPr>
          <w:sz w:val="26"/>
          <w:szCs w:val="26"/>
        </w:rPr>
        <w:t xml:space="preserve"> </w:t>
      </w:r>
      <w:r w:rsidR="00166006" w:rsidRPr="00166006">
        <w:rPr>
          <w:b/>
          <w:sz w:val="26"/>
          <w:szCs w:val="26"/>
        </w:rPr>
        <w:t>23.12</w:t>
      </w:r>
      <w:r w:rsidR="007A75CB" w:rsidRPr="00166006">
        <w:rPr>
          <w:b/>
          <w:sz w:val="26"/>
          <w:szCs w:val="26"/>
        </w:rPr>
        <w:t>.</w:t>
      </w:r>
      <w:r w:rsidR="007A75CB" w:rsidRPr="00710882">
        <w:rPr>
          <w:b/>
          <w:sz w:val="26"/>
          <w:szCs w:val="26"/>
        </w:rPr>
        <w:t>2</w:t>
      </w:r>
      <w:r w:rsidR="005974C3" w:rsidRPr="00710882">
        <w:rPr>
          <w:b/>
          <w:sz w:val="26"/>
          <w:szCs w:val="26"/>
        </w:rPr>
        <w:t>0</w:t>
      </w:r>
      <w:r w:rsidR="0048223D" w:rsidRPr="00710882">
        <w:rPr>
          <w:b/>
          <w:sz w:val="26"/>
          <w:szCs w:val="26"/>
        </w:rPr>
        <w:t>2</w:t>
      </w:r>
      <w:r w:rsidR="00B52D1D" w:rsidRPr="00710882">
        <w:rPr>
          <w:b/>
          <w:sz w:val="26"/>
          <w:szCs w:val="26"/>
        </w:rPr>
        <w:t>1</w:t>
      </w:r>
      <w:r w:rsidR="00CB580F" w:rsidRPr="00710882">
        <w:rPr>
          <w:b/>
          <w:sz w:val="26"/>
          <w:szCs w:val="26"/>
        </w:rPr>
        <w:t xml:space="preserve">г.                       </w:t>
      </w:r>
      <w:r w:rsidR="00166006">
        <w:rPr>
          <w:b/>
          <w:sz w:val="26"/>
          <w:szCs w:val="26"/>
        </w:rPr>
        <w:t xml:space="preserve">           </w:t>
      </w:r>
      <w:r w:rsidR="007A75CB" w:rsidRPr="00710882">
        <w:rPr>
          <w:b/>
          <w:sz w:val="26"/>
          <w:szCs w:val="26"/>
        </w:rPr>
        <w:t xml:space="preserve">    </w:t>
      </w:r>
      <w:r w:rsidR="00CB580F" w:rsidRPr="00710882">
        <w:rPr>
          <w:b/>
          <w:sz w:val="26"/>
          <w:szCs w:val="26"/>
        </w:rPr>
        <w:t xml:space="preserve"> </w:t>
      </w:r>
      <w:r w:rsidR="00CB580F" w:rsidRPr="00710882">
        <w:rPr>
          <w:b/>
          <w:sz w:val="26"/>
          <w:szCs w:val="26"/>
        </w:rPr>
        <w:tab/>
      </w:r>
      <w:r w:rsidR="00DD7CCA" w:rsidRPr="00710882">
        <w:rPr>
          <w:b/>
          <w:sz w:val="26"/>
          <w:szCs w:val="26"/>
        </w:rPr>
        <w:t xml:space="preserve">п. </w:t>
      </w:r>
      <w:r w:rsidR="00DB22DB" w:rsidRPr="00710882">
        <w:rPr>
          <w:b/>
          <w:sz w:val="26"/>
          <w:szCs w:val="26"/>
        </w:rPr>
        <w:t xml:space="preserve">Беляки      </w:t>
      </w:r>
      <w:r w:rsidR="00CB580F" w:rsidRPr="00710882">
        <w:rPr>
          <w:b/>
          <w:sz w:val="26"/>
          <w:szCs w:val="26"/>
        </w:rPr>
        <w:t xml:space="preserve">  </w:t>
      </w:r>
      <w:r w:rsidR="007A75CB" w:rsidRPr="00710882">
        <w:rPr>
          <w:b/>
          <w:sz w:val="26"/>
          <w:szCs w:val="26"/>
        </w:rPr>
        <w:t xml:space="preserve">        </w:t>
      </w:r>
      <w:r w:rsidR="00CB580F" w:rsidRPr="00710882">
        <w:rPr>
          <w:b/>
          <w:sz w:val="26"/>
          <w:szCs w:val="26"/>
        </w:rPr>
        <w:t xml:space="preserve">             </w:t>
      </w:r>
      <w:r w:rsidR="006B6999" w:rsidRPr="00710882">
        <w:rPr>
          <w:b/>
          <w:sz w:val="26"/>
          <w:szCs w:val="26"/>
        </w:rPr>
        <w:t xml:space="preserve">  </w:t>
      </w:r>
      <w:r w:rsidR="00A75ACE" w:rsidRPr="00710882">
        <w:rPr>
          <w:b/>
          <w:sz w:val="26"/>
          <w:szCs w:val="26"/>
        </w:rPr>
        <w:t xml:space="preserve">     </w:t>
      </w:r>
      <w:r w:rsidR="00D44755" w:rsidRPr="00710882">
        <w:rPr>
          <w:b/>
          <w:sz w:val="26"/>
          <w:szCs w:val="26"/>
        </w:rPr>
        <w:t xml:space="preserve">       </w:t>
      </w:r>
      <w:r w:rsidR="007A75CB" w:rsidRPr="00710882">
        <w:rPr>
          <w:b/>
          <w:sz w:val="26"/>
          <w:szCs w:val="26"/>
        </w:rPr>
        <w:t xml:space="preserve">       </w:t>
      </w:r>
      <w:r w:rsidR="00166006">
        <w:rPr>
          <w:b/>
          <w:sz w:val="26"/>
          <w:szCs w:val="26"/>
        </w:rPr>
        <w:t>№ 30-30</w:t>
      </w:r>
    </w:p>
    <w:p w:rsidR="00325ACA" w:rsidRPr="00710882" w:rsidRDefault="00325ACA" w:rsidP="0085500F">
      <w:pPr>
        <w:tabs>
          <w:tab w:val="left" w:pos="405"/>
          <w:tab w:val="center" w:pos="4677"/>
        </w:tabs>
        <w:rPr>
          <w:b/>
          <w:sz w:val="26"/>
          <w:szCs w:val="26"/>
        </w:rPr>
      </w:pPr>
    </w:p>
    <w:p w:rsidR="00322AE4" w:rsidRPr="00710882" w:rsidRDefault="00322AE4" w:rsidP="0085500F">
      <w:pPr>
        <w:tabs>
          <w:tab w:val="left" w:pos="405"/>
          <w:tab w:val="center" w:pos="4677"/>
        </w:tabs>
        <w:rPr>
          <w:b/>
          <w:sz w:val="26"/>
          <w:szCs w:val="26"/>
        </w:rPr>
      </w:pPr>
    </w:p>
    <w:p w:rsidR="000D4BFF" w:rsidRPr="00710882" w:rsidRDefault="0085500F" w:rsidP="00BB3E80">
      <w:pPr>
        <w:tabs>
          <w:tab w:val="left" w:pos="405"/>
          <w:tab w:val="center" w:pos="4677"/>
        </w:tabs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О б</w:t>
      </w:r>
      <w:r w:rsidR="002627DD" w:rsidRPr="00710882">
        <w:rPr>
          <w:b/>
          <w:sz w:val="26"/>
          <w:szCs w:val="26"/>
        </w:rPr>
        <w:t xml:space="preserve">юджете </w:t>
      </w:r>
      <w:proofErr w:type="spellStart"/>
      <w:r w:rsidR="00DB22DB" w:rsidRPr="00710882">
        <w:rPr>
          <w:b/>
          <w:sz w:val="26"/>
          <w:szCs w:val="26"/>
        </w:rPr>
        <w:t>Беляки</w:t>
      </w:r>
      <w:r w:rsidR="00DD7CCA" w:rsidRPr="00710882">
        <w:rPr>
          <w:b/>
          <w:sz w:val="26"/>
          <w:szCs w:val="26"/>
        </w:rPr>
        <w:t>нского</w:t>
      </w:r>
      <w:proofErr w:type="spellEnd"/>
      <w:r w:rsidR="008C4B83" w:rsidRPr="00710882">
        <w:rPr>
          <w:b/>
          <w:sz w:val="26"/>
          <w:szCs w:val="26"/>
        </w:rPr>
        <w:t xml:space="preserve"> </w:t>
      </w:r>
      <w:r w:rsidR="000E61CA" w:rsidRPr="00710882">
        <w:rPr>
          <w:b/>
          <w:sz w:val="26"/>
          <w:szCs w:val="26"/>
        </w:rPr>
        <w:t>сельсовета на 20</w:t>
      </w:r>
      <w:r w:rsidR="00736E18" w:rsidRPr="00710882">
        <w:rPr>
          <w:b/>
          <w:sz w:val="26"/>
          <w:szCs w:val="26"/>
        </w:rPr>
        <w:t>2</w:t>
      </w:r>
      <w:r w:rsidR="005F60A6" w:rsidRPr="00710882">
        <w:rPr>
          <w:b/>
          <w:sz w:val="26"/>
          <w:szCs w:val="26"/>
        </w:rPr>
        <w:t>2</w:t>
      </w:r>
      <w:r w:rsidR="004D085F" w:rsidRPr="00710882">
        <w:rPr>
          <w:b/>
          <w:sz w:val="26"/>
          <w:szCs w:val="26"/>
        </w:rPr>
        <w:t xml:space="preserve"> </w:t>
      </w:r>
      <w:r w:rsidR="000E61CA" w:rsidRPr="00710882">
        <w:rPr>
          <w:b/>
          <w:sz w:val="26"/>
          <w:szCs w:val="26"/>
        </w:rPr>
        <w:t>год</w:t>
      </w:r>
      <w:r w:rsidR="003729F8" w:rsidRPr="00710882">
        <w:rPr>
          <w:b/>
          <w:sz w:val="26"/>
          <w:szCs w:val="26"/>
        </w:rPr>
        <w:t xml:space="preserve"> и плановый период 20</w:t>
      </w:r>
      <w:r w:rsidR="00517000" w:rsidRPr="00710882">
        <w:rPr>
          <w:b/>
          <w:sz w:val="26"/>
          <w:szCs w:val="26"/>
        </w:rPr>
        <w:t>2</w:t>
      </w:r>
      <w:r w:rsidR="005F60A6" w:rsidRPr="00710882">
        <w:rPr>
          <w:b/>
          <w:sz w:val="26"/>
          <w:szCs w:val="26"/>
        </w:rPr>
        <w:t>3</w:t>
      </w:r>
      <w:r w:rsidR="003729F8" w:rsidRPr="00710882">
        <w:rPr>
          <w:b/>
          <w:sz w:val="26"/>
          <w:szCs w:val="26"/>
        </w:rPr>
        <w:t xml:space="preserve"> – 20</w:t>
      </w:r>
      <w:r w:rsidR="007B5734" w:rsidRPr="00710882">
        <w:rPr>
          <w:b/>
          <w:sz w:val="26"/>
          <w:szCs w:val="26"/>
        </w:rPr>
        <w:t>2</w:t>
      </w:r>
      <w:r w:rsidR="005F60A6" w:rsidRPr="00710882">
        <w:rPr>
          <w:b/>
          <w:sz w:val="26"/>
          <w:szCs w:val="26"/>
        </w:rPr>
        <w:t>4</w:t>
      </w:r>
      <w:r w:rsidR="003729F8" w:rsidRPr="00710882">
        <w:rPr>
          <w:b/>
          <w:sz w:val="26"/>
          <w:szCs w:val="26"/>
        </w:rPr>
        <w:t xml:space="preserve"> годов</w:t>
      </w:r>
    </w:p>
    <w:p w:rsidR="00322AE4" w:rsidRPr="00710882" w:rsidRDefault="00322AE4" w:rsidP="006D5469">
      <w:pPr>
        <w:ind w:firstLine="540"/>
        <w:jc w:val="both"/>
        <w:rPr>
          <w:sz w:val="26"/>
          <w:szCs w:val="26"/>
        </w:rPr>
      </w:pPr>
    </w:p>
    <w:p w:rsidR="00755496" w:rsidRPr="00710882" w:rsidRDefault="00755496" w:rsidP="0066387F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</w:t>
      </w:r>
      <w:r w:rsidR="0066387F" w:rsidRPr="00710882">
        <w:rPr>
          <w:sz w:val="26"/>
          <w:szCs w:val="26"/>
        </w:rPr>
        <w:t xml:space="preserve">   </w:t>
      </w:r>
      <w:r w:rsidR="00591594" w:rsidRPr="00710882">
        <w:rPr>
          <w:sz w:val="26"/>
          <w:szCs w:val="26"/>
        </w:rPr>
        <w:t xml:space="preserve">В соответствие с </w:t>
      </w:r>
      <w:r w:rsidR="002C502B" w:rsidRPr="00710882">
        <w:rPr>
          <w:sz w:val="26"/>
          <w:szCs w:val="26"/>
        </w:rPr>
        <w:t>Б</w:t>
      </w:r>
      <w:r w:rsidR="00591594" w:rsidRPr="00710882">
        <w:rPr>
          <w:sz w:val="26"/>
          <w:szCs w:val="26"/>
        </w:rPr>
        <w:t xml:space="preserve">юджетным кодексом Российской Федерации, на основании  ст. 7, </w:t>
      </w:r>
      <w:r w:rsidRPr="00710882">
        <w:rPr>
          <w:sz w:val="26"/>
          <w:szCs w:val="26"/>
        </w:rPr>
        <w:t xml:space="preserve">51, 52 </w:t>
      </w:r>
      <w:r w:rsidR="00591594" w:rsidRPr="00710882">
        <w:rPr>
          <w:sz w:val="26"/>
          <w:szCs w:val="26"/>
        </w:rPr>
        <w:t xml:space="preserve">Устава </w:t>
      </w:r>
      <w:proofErr w:type="spellStart"/>
      <w:r w:rsidR="00DB22DB" w:rsidRPr="00710882">
        <w:rPr>
          <w:sz w:val="26"/>
          <w:szCs w:val="26"/>
        </w:rPr>
        <w:t>Беляк</w:t>
      </w:r>
      <w:r w:rsidR="00591594" w:rsidRPr="00710882">
        <w:rPr>
          <w:sz w:val="26"/>
          <w:szCs w:val="26"/>
        </w:rPr>
        <w:t>инского</w:t>
      </w:r>
      <w:proofErr w:type="spellEnd"/>
      <w:r w:rsidR="00591594" w:rsidRPr="00710882">
        <w:rPr>
          <w:sz w:val="26"/>
          <w:szCs w:val="26"/>
        </w:rPr>
        <w:t xml:space="preserve"> сельсовета </w:t>
      </w:r>
      <w:r w:rsidRPr="00710882">
        <w:rPr>
          <w:sz w:val="26"/>
          <w:szCs w:val="26"/>
        </w:rPr>
        <w:t xml:space="preserve"> </w:t>
      </w:r>
      <w:proofErr w:type="spellStart"/>
      <w:r w:rsidR="00DB22DB" w:rsidRPr="00710882">
        <w:rPr>
          <w:sz w:val="26"/>
          <w:szCs w:val="26"/>
        </w:rPr>
        <w:t>Беляк</w:t>
      </w:r>
      <w:r w:rsidRPr="00710882">
        <w:rPr>
          <w:sz w:val="26"/>
          <w:szCs w:val="26"/>
        </w:rPr>
        <w:t>инский</w:t>
      </w:r>
      <w:proofErr w:type="spellEnd"/>
      <w:r w:rsidRPr="00710882">
        <w:rPr>
          <w:sz w:val="26"/>
          <w:szCs w:val="26"/>
        </w:rPr>
        <w:t xml:space="preserve"> сельский Совет депутатов РЕШИЛ:</w:t>
      </w:r>
    </w:p>
    <w:p w:rsidR="00755496" w:rsidRPr="00710882" w:rsidRDefault="00755496" w:rsidP="0066387F">
      <w:pPr>
        <w:pStyle w:val="a8"/>
        <w:numPr>
          <w:ilvl w:val="0"/>
          <w:numId w:val="14"/>
        </w:numPr>
        <w:ind w:left="142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Утвердить бюджет </w:t>
      </w:r>
      <w:proofErr w:type="spellStart"/>
      <w:r w:rsidR="00DB22DB" w:rsidRPr="00710882">
        <w:rPr>
          <w:sz w:val="26"/>
          <w:szCs w:val="26"/>
        </w:rPr>
        <w:t>Беляк</w:t>
      </w:r>
      <w:r w:rsidRPr="00710882">
        <w:rPr>
          <w:sz w:val="26"/>
          <w:szCs w:val="26"/>
        </w:rPr>
        <w:t>инского</w:t>
      </w:r>
      <w:proofErr w:type="spellEnd"/>
      <w:r w:rsidRPr="00710882">
        <w:rPr>
          <w:sz w:val="26"/>
          <w:szCs w:val="26"/>
        </w:rPr>
        <w:t xml:space="preserve"> сельсовета на 20</w:t>
      </w:r>
      <w:r w:rsidR="00736E18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2</w:t>
      </w:r>
      <w:r w:rsidR="00517000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>год</w:t>
      </w:r>
      <w:r w:rsidR="0066387F" w:rsidRPr="00710882">
        <w:rPr>
          <w:sz w:val="26"/>
          <w:szCs w:val="26"/>
        </w:rPr>
        <w:t xml:space="preserve">  и плановый период </w:t>
      </w:r>
      <w:r w:rsidR="003729F8" w:rsidRPr="00710882">
        <w:rPr>
          <w:sz w:val="26"/>
          <w:szCs w:val="26"/>
        </w:rPr>
        <w:t>20</w:t>
      </w:r>
      <w:r w:rsidR="00517000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3</w:t>
      </w:r>
      <w:r w:rsidR="003729F8" w:rsidRPr="00710882">
        <w:rPr>
          <w:sz w:val="26"/>
          <w:szCs w:val="26"/>
        </w:rPr>
        <w:t xml:space="preserve"> – 20</w:t>
      </w:r>
      <w:r w:rsidR="007B5734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4</w:t>
      </w:r>
      <w:r w:rsidR="007B5734" w:rsidRPr="00710882">
        <w:rPr>
          <w:sz w:val="26"/>
          <w:szCs w:val="26"/>
        </w:rPr>
        <w:t xml:space="preserve"> </w:t>
      </w:r>
      <w:r w:rsidR="003729F8" w:rsidRPr="00710882">
        <w:rPr>
          <w:sz w:val="26"/>
          <w:szCs w:val="26"/>
        </w:rPr>
        <w:t>годов:</w:t>
      </w:r>
    </w:p>
    <w:p w:rsidR="0066387F" w:rsidRPr="00710882" w:rsidRDefault="0066387F" w:rsidP="0066387F">
      <w:pPr>
        <w:pStyle w:val="a8"/>
        <w:ind w:left="1200"/>
        <w:jc w:val="both"/>
        <w:rPr>
          <w:sz w:val="26"/>
          <w:szCs w:val="26"/>
        </w:rPr>
      </w:pPr>
    </w:p>
    <w:p w:rsidR="006D5469" w:rsidRPr="00710882" w:rsidRDefault="006D5469" w:rsidP="00777863">
      <w:pPr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Пункт 1.</w:t>
      </w:r>
      <w:r w:rsidR="00045E89" w:rsidRPr="00710882">
        <w:rPr>
          <w:b/>
          <w:sz w:val="26"/>
          <w:szCs w:val="26"/>
        </w:rPr>
        <w:t xml:space="preserve"> Основные </w:t>
      </w:r>
      <w:r w:rsidR="00FA56F7" w:rsidRPr="00710882">
        <w:rPr>
          <w:b/>
          <w:sz w:val="26"/>
          <w:szCs w:val="26"/>
        </w:rPr>
        <w:t>характеристики</w:t>
      </w:r>
      <w:r w:rsidR="00045E89" w:rsidRPr="00710882">
        <w:rPr>
          <w:b/>
          <w:sz w:val="26"/>
          <w:szCs w:val="26"/>
        </w:rPr>
        <w:t xml:space="preserve"> бюджета</w:t>
      </w:r>
      <w:r w:rsidR="00DD7CCA" w:rsidRPr="00710882">
        <w:rPr>
          <w:b/>
          <w:sz w:val="26"/>
          <w:szCs w:val="26"/>
        </w:rPr>
        <w:t xml:space="preserve"> </w:t>
      </w:r>
      <w:r w:rsidR="00A36096" w:rsidRPr="00710882">
        <w:rPr>
          <w:b/>
          <w:sz w:val="26"/>
          <w:szCs w:val="26"/>
        </w:rPr>
        <w:t xml:space="preserve"> сельсовета</w:t>
      </w:r>
      <w:r w:rsidR="00736E18" w:rsidRPr="00710882">
        <w:rPr>
          <w:b/>
          <w:sz w:val="26"/>
          <w:szCs w:val="26"/>
        </w:rPr>
        <w:t xml:space="preserve"> на 202</w:t>
      </w:r>
      <w:r w:rsidR="005F60A6" w:rsidRPr="00710882">
        <w:rPr>
          <w:b/>
          <w:sz w:val="26"/>
          <w:szCs w:val="26"/>
        </w:rPr>
        <w:t>2</w:t>
      </w:r>
      <w:r w:rsidR="00736E18" w:rsidRPr="00710882">
        <w:rPr>
          <w:b/>
          <w:sz w:val="26"/>
          <w:szCs w:val="26"/>
        </w:rPr>
        <w:t xml:space="preserve"> г</w:t>
      </w:r>
      <w:r w:rsidR="006B6999" w:rsidRPr="00710882">
        <w:rPr>
          <w:b/>
          <w:sz w:val="26"/>
          <w:szCs w:val="26"/>
        </w:rPr>
        <w:t>од</w:t>
      </w:r>
      <w:r w:rsidR="003729F8" w:rsidRPr="00710882">
        <w:rPr>
          <w:b/>
          <w:sz w:val="26"/>
          <w:szCs w:val="26"/>
        </w:rPr>
        <w:t xml:space="preserve"> и плановый период 20</w:t>
      </w:r>
      <w:r w:rsidR="00736E18" w:rsidRPr="00710882">
        <w:rPr>
          <w:b/>
          <w:sz w:val="26"/>
          <w:szCs w:val="26"/>
        </w:rPr>
        <w:t>2</w:t>
      </w:r>
      <w:r w:rsidR="005F60A6" w:rsidRPr="00710882">
        <w:rPr>
          <w:b/>
          <w:sz w:val="26"/>
          <w:szCs w:val="26"/>
        </w:rPr>
        <w:t>3</w:t>
      </w:r>
      <w:r w:rsidR="003729F8" w:rsidRPr="00710882">
        <w:rPr>
          <w:b/>
          <w:sz w:val="26"/>
          <w:szCs w:val="26"/>
        </w:rPr>
        <w:t xml:space="preserve"> – 20</w:t>
      </w:r>
      <w:r w:rsidR="007B5734" w:rsidRPr="00710882">
        <w:rPr>
          <w:b/>
          <w:sz w:val="26"/>
          <w:szCs w:val="26"/>
        </w:rPr>
        <w:t>2</w:t>
      </w:r>
      <w:r w:rsidR="005F60A6" w:rsidRPr="00710882">
        <w:rPr>
          <w:b/>
          <w:sz w:val="26"/>
          <w:szCs w:val="26"/>
        </w:rPr>
        <w:t>4</w:t>
      </w:r>
      <w:r w:rsidR="007507AE" w:rsidRPr="00710882">
        <w:rPr>
          <w:b/>
          <w:sz w:val="26"/>
          <w:szCs w:val="26"/>
        </w:rPr>
        <w:t xml:space="preserve"> </w:t>
      </w:r>
      <w:r w:rsidR="003729F8" w:rsidRPr="00710882">
        <w:rPr>
          <w:b/>
          <w:sz w:val="26"/>
          <w:szCs w:val="26"/>
        </w:rPr>
        <w:t>годов</w:t>
      </w:r>
    </w:p>
    <w:p w:rsidR="0066387F" w:rsidRPr="00710882" w:rsidRDefault="0066387F" w:rsidP="00777863">
      <w:pPr>
        <w:rPr>
          <w:b/>
          <w:sz w:val="26"/>
          <w:szCs w:val="26"/>
        </w:rPr>
      </w:pPr>
    </w:p>
    <w:p w:rsidR="00FA56F7" w:rsidRPr="00710882" w:rsidRDefault="003729F8" w:rsidP="0066387F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1. </w:t>
      </w:r>
      <w:r w:rsidR="00C61789" w:rsidRPr="00710882">
        <w:rPr>
          <w:sz w:val="26"/>
          <w:szCs w:val="26"/>
        </w:rPr>
        <w:t>Утвердить</w:t>
      </w:r>
      <w:r w:rsidR="00FA56F7" w:rsidRPr="00710882">
        <w:rPr>
          <w:sz w:val="26"/>
          <w:szCs w:val="26"/>
        </w:rPr>
        <w:t xml:space="preserve"> основные характеристики</w:t>
      </w:r>
      <w:r w:rsidR="00C61789" w:rsidRPr="00710882">
        <w:rPr>
          <w:sz w:val="26"/>
          <w:szCs w:val="26"/>
        </w:rPr>
        <w:t xml:space="preserve"> бюджет</w:t>
      </w:r>
      <w:r w:rsidR="00FA56F7" w:rsidRPr="00710882">
        <w:rPr>
          <w:sz w:val="26"/>
          <w:szCs w:val="26"/>
        </w:rPr>
        <w:t xml:space="preserve">а </w:t>
      </w:r>
      <w:r w:rsidR="00C61789" w:rsidRPr="00710882">
        <w:rPr>
          <w:sz w:val="26"/>
          <w:szCs w:val="26"/>
        </w:rPr>
        <w:t>сельсовета  на 20</w:t>
      </w:r>
      <w:r w:rsidR="00736E18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2</w:t>
      </w:r>
      <w:r w:rsidR="00FA56F7" w:rsidRPr="00710882">
        <w:rPr>
          <w:sz w:val="26"/>
          <w:szCs w:val="26"/>
        </w:rPr>
        <w:t xml:space="preserve"> год:</w:t>
      </w:r>
    </w:p>
    <w:p w:rsidR="00664909" w:rsidRPr="00710882" w:rsidRDefault="0066387F" w:rsidP="0066387F">
      <w:pPr>
        <w:pStyle w:val="a8"/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</w:t>
      </w:r>
      <w:r w:rsidR="00591594" w:rsidRPr="00710882">
        <w:rPr>
          <w:sz w:val="26"/>
          <w:szCs w:val="26"/>
        </w:rPr>
        <w:t xml:space="preserve">прогнозируемый </w:t>
      </w:r>
      <w:r w:rsidR="00FA56F7" w:rsidRPr="00710882">
        <w:rPr>
          <w:sz w:val="26"/>
          <w:szCs w:val="26"/>
        </w:rPr>
        <w:t xml:space="preserve">общий объем доходов бюджета сельсовета в сумме </w:t>
      </w:r>
      <w:r w:rsidR="00B60CD2" w:rsidRPr="00710882">
        <w:rPr>
          <w:sz w:val="26"/>
          <w:szCs w:val="26"/>
        </w:rPr>
        <w:t> </w:t>
      </w:r>
      <w:r w:rsidR="00166006">
        <w:rPr>
          <w:sz w:val="26"/>
          <w:szCs w:val="26"/>
        </w:rPr>
        <w:t>6 967 859</w:t>
      </w:r>
      <w:r w:rsidR="003D4AAF" w:rsidRPr="00710882">
        <w:rPr>
          <w:sz w:val="26"/>
          <w:szCs w:val="26"/>
        </w:rPr>
        <w:t>,00</w:t>
      </w:r>
      <w:r w:rsidR="00755496" w:rsidRPr="00710882">
        <w:rPr>
          <w:sz w:val="26"/>
          <w:szCs w:val="26"/>
        </w:rPr>
        <w:t xml:space="preserve"> </w:t>
      </w:r>
      <w:r w:rsidR="00664909" w:rsidRPr="00710882">
        <w:rPr>
          <w:sz w:val="26"/>
          <w:szCs w:val="26"/>
        </w:rPr>
        <w:t>рублей;</w:t>
      </w:r>
    </w:p>
    <w:p w:rsidR="003A1119" w:rsidRPr="00710882" w:rsidRDefault="0066387F" w:rsidP="0066387F">
      <w:pPr>
        <w:pStyle w:val="a8"/>
        <w:numPr>
          <w:ilvl w:val="1"/>
          <w:numId w:val="11"/>
        </w:numPr>
        <w:ind w:left="0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</w:t>
      </w:r>
      <w:r w:rsidR="00664909" w:rsidRPr="00710882">
        <w:rPr>
          <w:sz w:val="26"/>
          <w:szCs w:val="26"/>
        </w:rPr>
        <w:t xml:space="preserve">общий объем расходов бюджета сельсовета в сумме </w:t>
      </w:r>
      <w:r w:rsidR="005F60A6" w:rsidRPr="00710882">
        <w:rPr>
          <w:sz w:val="26"/>
          <w:szCs w:val="26"/>
        </w:rPr>
        <w:t>6</w:t>
      </w:r>
      <w:r w:rsidR="00166006">
        <w:rPr>
          <w:sz w:val="26"/>
          <w:szCs w:val="26"/>
        </w:rPr>
        <w:t> 967 859</w:t>
      </w:r>
      <w:r w:rsidR="00530A0F" w:rsidRPr="00710882">
        <w:rPr>
          <w:sz w:val="26"/>
          <w:szCs w:val="26"/>
        </w:rPr>
        <w:t>,00</w:t>
      </w:r>
      <w:r w:rsidR="005F60A6" w:rsidRPr="00710882">
        <w:rPr>
          <w:sz w:val="26"/>
          <w:szCs w:val="26"/>
        </w:rPr>
        <w:t xml:space="preserve"> </w:t>
      </w:r>
      <w:r w:rsidR="00664909" w:rsidRPr="00710882">
        <w:rPr>
          <w:sz w:val="26"/>
          <w:szCs w:val="26"/>
        </w:rPr>
        <w:t>рублей;</w:t>
      </w:r>
      <w:r w:rsidR="00FA56F7" w:rsidRPr="00710882">
        <w:rPr>
          <w:sz w:val="26"/>
          <w:szCs w:val="26"/>
        </w:rPr>
        <w:t xml:space="preserve"> </w:t>
      </w:r>
    </w:p>
    <w:p w:rsidR="00C61789" w:rsidRPr="00710882" w:rsidRDefault="0066387F" w:rsidP="0066387F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1.3  </w:t>
      </w:r>
      <w:r w:rsidR="003A1119" w:rsidRPr="00710882">
        <w:rPr>
          <w:sz w:val="26"/>
          <w:szCs w:val="26"/>
        </w:rPr>
        <w:t>д</w:t>
      </w:r>
      <w:r w:rsidR="003107AF" w:rsidRPr="00710882">
        <w:rPr>
          <w:sz w:val="26"/>
          <w:szCs w:val="26"/>
        </w:rPr>
        <w:t>е</w:t>
      </w:r>
      <w:r w:rsidR="003A1119" w:rsidRPr="00710882">
        <w:rPr>
          <w:sz w:val="26"/>
          <w:szCs w:val="26"/>
        </w:rPr>
        <w:t>фицит бюджета в сумме 0</w:t>
      </w:r>
      <w:r w:rsidR="00D47C92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="003A1119" w:rsidRPr="00710882">
        <w:rPr>
          <w:sz w:val="26"/>
          <w:szCs w:val="26"/>
        </w:rPr>
        <w:t xml:space="preserve"> рублей;</w:t>
      </w:r>
      <w:r w:rsidR="00FA56F7" w:rsidRPr="00710882">
        <w:rPr>
          <w:sz w:val="26"/>
          <w:szCs w:val="26"/>
        </w:rPr>
        <w:t xml:space="preserve">          </w:t>
      </w:r>
    </w:p>
    <w:p w:rsidR="00C61789" w:rsidRPr="00710882" w:rsidRDefault="0066387F" w:rsidP="0066387F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>1.4</w:t>
      </w:r>
      <w:r w:rsidR="00664909" w:rsidRPr="00710882">
        <w:rPr>
          <w:sz w:val="26"/>
          <w:szCs w:val="26"/>
        </w:rPr>
        <w:t xml:space="preserve"> </w:t>
      </w:r>
      <w:r w:rsidR="00C61789" w:rsidRPr="00710882">
        <w:rPr>
          <w:sz w:val="26"/>
          <w:szCs w:val="26"/>
        </w:rPr>
        <w:t>источ</w:t>
      </w:r>
      <w:r w:rsidR="00664909" w:rsidRPr="00710882">
        <w:rPr>
          <w:sz w:val="26"/>
          <w:szCs w:val="26"/>
        </w:rPr>
        <w:t xml:space="preserve">ники внутреннего финансирования </w:t>
      </w:r>
      <w:r w:rsidR="003A1119" w:rsidRPr="00710882">
        <w:rPr>
          <w:sz w:val="26"/>
          <w:szCs w:val="26"/>
        </w:rPr>
        <w:t>д</w:t>
      </w:r>
      <w:r w:rsidR="00C4784F" w:rsidRPr="00710882">
        <w:rPr>
          <w:sz w:val="26"/>
          <w:szCs w:val="26"/>
        </w:rPr>
        <w:t>е</w:t>
      </w:r>
      <w:r w:rsidR="003A1119" w:rsidRPr="00710882">
        <w:rPr>
          <w:sz w:val="26"/>
          <w:szCs w:val="26"/>
        </w:rPr>
        <w:t xml:space="preserve">фицита </w:t>
      </w:r>
      <w:r w:rsidR="00C61789" w:rsidRPr="00710882">
        <w:rPr>
          <w:sz w:val="26"/>
          <w:szCs w:val="26"/>
        </w:rPr>
        <w:t xml:space="preserve">бюджета </w:t>
      </w:r>
      <w:r w:rsidR="00664909" w:rsidRPr="00710882">
        <w:rPr>
          <w:sz w:val="26"/>
          <w:szCs w:val="26"/>
        </w:rPr>
        <w:t>сельсовета</w:t>
      </w:r>
      <w:r w:rsidR="00D24DF5" w:rsidRPr="00710882">
        <w:rPr>
          <w:sz w:val="26"/>
          <w:szCs w:val="26"/>
        </w:rPr>
        <w:t xml:space="preserve"> в сумме </w:t>
      </w:r>
      <w:r w:rsidR="003A1119" w:rsidRPr="00710882">
        <w:rPr>
          <w:sz w:val="26"/>
          <w:szCs w:val="26"/>
        </w:rPr>
        <w:t>0</w:t>
      </w:r>
      <w:r w:rsidR="00D47C92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="003A1119" w:rsidRPr="00710882">
        <w:rPr>
          <w:sz w:val="26"/>
          <w:szCs w:val="26"/>
        </w:rPr>
        <w:t xml:space="preserve"> рублей </w:t>
      </w:r>
      <w:r w:rsidR="00C61789" w:rsidRPr="00710882">
        <w:rPr>
          <w:sz w:val="26"/>
          <w:szCs w:val="26"/>
        </w:rPr>
        <w:t xml:space="preserve">согласно </w:t>
      </w:r>
      <w:r w:rsidR="00755496" w:rsidRPr="00710882">
        <w:rPr>
          <w:sz w:val="26"/>
          <w:szCs w:val="26"/>
        </w:rPr>
        <w:t>приложению</w:t>
      </w:r>
      <w:r w:rsidR="00C61789" w:rsidRPr="00710882">
        <w:rPr>
          <w:sz w:val="26"/>
          <w:szCs w:val="26"/>
        </w:rPr>
        <w:t xml:space="preserve"> 1 к настоящему решению.</w:t>
      </w:r>
    </w:p>
    <w:p w:rsidR="003729F8" w:rsidRPr="00710882" w:rsidRDefault="003729F8" w:rsidP="0066387F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 Утвердить основные характеристики бюджета сельсовета  на 20</w:t>
      </w:r>
      <w:r w:rsidR="00517000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3</w:t>
      </w:r>
      <w:r w:rsidR="007B5734" w:rsidRPr="00710882">
        <w:rPr>
          <w:sz w:val="26"/>
          <w:szCs w:val="26"/>
        </w:rPr>
        <w:t xml:space="preserve"> </w:t>
      </w:r>
      <w:r w:rsidR="003A1119" w:rsidRPr="00710882">
        <w:rPr>
          <w:sz w:val="26"/>
          <w:szCs w:val="26"/>
        </w:rPr>
        <w:t>год</w:t>
      </w:r>
      <w:r w:rsidRPr="00710882">
        <w:rPr>
          <w:sz w:val="26"/>
          <w:szCs w:val="26"/>
        </w:rPr>
        <w:t xml:space="preserve"> и на 20</w:t>
      </w:r>
      <w:r w:rsidR="007B5734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год:</w:t>
      </w:r>
    </w:p>
    <w:p w:rsidR="003729F8" w:rsidRPr="00710882" w:rsidRDefault="0066387F" w:rsidP="0066387F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2.1 </w:t>
      </w:r>
      <w:r w:rsidR="003729F8" w:rsidRPr="00710882">
        <w:rPr>
          <w:sz w:val="26"/>
          <w:szCs w:val="26"/>
        </w:rPr>
        <w:t>прогнозируемый общий объем доходов бюджета сельсовета на 20</w:t>
      </w:r>
      <w:r w:rsidR="00517000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3</w:t>
      </w:r>
      <w:r w:rsidR="007B5734" w:rsidRPr="00710882">
        <w:rPr>
          <w:sz w:val="26"/>
          <w:szCs w:val="26"/>
        </w:rPr>
        <w:t xml:space="preserve"> </w:t>
      </w:r>
      <w:r w:rsidR="003729F8" w:rsidRPr="00710882">
        <w:rPr>
          <w:sz w:val="26"/>
          <w:szCs w:val="26"/>
        </w:rPr>
        <w:t xml:space="preserve">год в сумме </w:t>
      </w:r>
      <w:r w:rsidR="005F60A6" w:rsidRPr="00710882">
        <w:rPr>
          <w:sz w:val="26"/>
          <w:szCs w:val="26"/>
        </w:rPr>
        <w:t>3</w:t>
      </w:r>
      <w:r w:rsidR="00166006">
        <w:rPr>
          <w:sz w:val="26"/>
          <w:szCs w:val="26"/>
        </w:rPr>
        <w:t> 878 723</w:t>
      </w:r>
      <w:r w:rsidR="005F60A6" w:rsidRPr="00710882">
        <w:rPr>
          <w:sz w:val="26"/>
          <w:szCs w:val="26"/>
        </w:rPr>
        <w:t>,00</w:t>
      </w:r>
      <w:r w:rsidR="003729F8" w:rsidRPr="00710882">
        <w:rPr>
          <w:sz w:val="26"/>
          <w:szCs w:val="26"/>
        </w:rPr>
        <w:t xml:space="preserve"> рублей</w:t>
      </w:r>
      <w:r w:rsidR="003A1119" w:rsidRPr="00710882">
        <w:rPr>
          <w:sz w:val="26"/>
          <w:szCs w:val="26"/>
        </w:rPr>
        <w:t xml:space="preserve"> и</w:t>
      </w:r>
      <w:r w:rsidR="003729F8" w:rsidRPr="00710882">
        <w:rPr>
          <w:sz w:val="26"/>
          <w:szCs w:val="26"/>
        </w:rPr>
        <w:t xml:space="preserve"> на 20</w:t>
      </w:r>
      <w:r w:rsidR="007B5734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4</w:t>
      </w:r>
      <w:r w:rsidR="007B5734" w:rsidRPr="00710882">
        <w:rPr>
          <w:sz w:val="26"/>
          <w:szCs w:val="26"/>
        </w:rPr>
        <w:t xml:space="preserve"> </w:t>
      </w:r>
      <w:r w:rsidR="003729F8" w:rsidRPr="00710882">
        <w:rPr>
          <w:sz w:val="26"/>
          <w:szCs w:val="26"/>
        </w:rPr>
        <w:t xml:space="preserve">год в сумме </w:t>
      </w:r>
      <w:r w:rsidR="005F60A6" w:rsidRPr="00710882">
        <w:rPr>
          <w:sz w:val="26"/>
          <w:szCs w:val="26"/>
        </w:rPr>
        <w:t>3</w:t>
      </w:r>
      <w:r w:rsidR="00166006">
        <w:rPr>
          <w:sz w:val="26"/>
          <w:szCs w:val="26"/>
        </w:rPr>
        <w:t> 886 253</w:t>
      </w:r>
      <w:r w:rsidR="005F60A6" w:rsidRPr="00710882">
        <w:rPr>
          <w:sz w:val="26"/>
          <w:szCs w:val="26"/>
        </w:rPr>
        <w:t>,00</w:t>
      </w:r>
      <w:r w:rsidR="003729F8" w:rsidRPr="00710882">
        <w:rPr>
          <w:sz w:val="26"/>
          <w:szCs w:val="26"/>
        </w:rPr>
        <w:t xml:space="preserve"> рублей;</w:t>
      </w:r>
    </w:p>
    <w:p w:rsidR="003A1119" w:rsidRPr="00710882" w:rsidRDefault="003729F8" w:rsidP="0066387F">
      <w:pPr>
        <w:pStyle w:val="a8"/>
        <w:numPr>
          <w:ilvl w:val="1"/>
          <w:numId w:val="12"/>
        </w:numPr>
        <w:ind w:left="0" w:firstLine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общий объем расходов бюджета сельсовета на 20</w:t>
      </w:r>
      <w:r w:rsidR="00517000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 в сумме </w:t>
      </w:r>
      <w:r w:rsidR="005F60A6" w:rsidRPr="00710882">
        <w:rPr>
          <w:sz w:val="26"/>
          <w:szCs w:val="26"/>
        </w:rPr>
        <w:t>3</w:t>
      </w:r>
      <w:r w:rsidR="00166006">
        <w:rPr>
          <w:sz w:val="26"/>
          <w:szCs w:val="26"/>
        </w:rPr>
        <w:t> 878 723</w:t>
      </w:r>
      <w:r w:rsidR="003D4AAF" w:rsidRPr="00710882">
        <w:rPr>
          <w:sz w:val="26"/>
          <w:szCs w:val="26"/>
        </w:rPr>
        <w:t xml:space="preserve">,00 </w:t>
      </w:r>
      <w:r w:rsidRPr="00710882">
        <w:rPr>
          <w:sz w:val="26"/>
          <w:szCs w:val="26"/>
        </w:rPr>
        <w:t xml:space="preserve">рублей, в том числе условно утвержденные расходы в сумме  </w:t>
      </w:r>
      <w:r w:rsidR="00B60CD2" w:rsidRPr="00710882">
        <w:rPr>
          <w:sz w:val="26"/>
          <w:szCs w:val="26"/>
        </w:rPr>
        <w:t>95 220</w:t>
      </w:r>
      <w:r w:rsidR="003D4AAF" w:rsidRPr="00710882">
        <w:rPr>
          <w:sz w:val="26"/>
          <w:szCs w:val="26"/>
        </w:rPr>
        <w:t>,00</w:t>
      </w:r>
      <w:r w:rsidR="007B5734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>рублей</w:t>
      </w:r>
      <w:r w:rsidR="003A1119" w:rsidRPr="00710882">
        <w:rPr>
          <w:sz w:val="26"/>
          <w:szCs w:val="26"/>
        </w:rPr>
        <w:t xml:space="preserve"> и</w:t>
      </w:r>
      <w:r w:rsidRPr="00710882">
        <w:rPr>
          <w:sz w:val="26"/>
          <w:szCs w:val="26"/>
        </w:rPr>
        <w:t xml:space="preserve"> на 20</w:t>
      </w:r>
      <w:r w:rsidR="007B5734" w:rsidRPr="00710882">
        <w:rPr>
          <w:sz w:val="26"/>
          <w:szCs w:val="26"/>
        </w:rPr>
        <w:t>2</w:t>
      </w:r>
      <w:r w:rsidR="005F60A6" w:rsidRPr="00710882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 в сумме </w:t>
      </w:r>
      <w:r w:rsidR="00B60CD2" w:rsidRPr="00710882">
        <w:rPr>
          <w:sz w:val="26"/>
          <w:szCs w:val="26"/>
        </w:rPr>
        <w:t>3</w:t>
      </w:r>
      <w:r w:rsidR="00166006">
        <w:rPr>
          <w:sz w:val="26"/>
          <w:szCs w:val="26"/>
        </w:rPr>
        <w:t> 886 253</w:t>
      </w:r>
      <w:r w:rsidR="00BE759A" w:rsidRPr="00710882">
        <w:rPr>
          <w:sz w:val="26"/>
          <w:szCs w:val="26"/>
        </w:rPr>
        <w:t>,00</w:t>
      </w:r>
      <w:r w:rsidR="00517000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 xml:space="preserve">рублей, в том числе условно утвержденные расходы в сумме  </w:t>
      </w:r>
      <w:r w:rsidR="00B60CD2" w:rsidRPr="00710882">
        <w:rPr>
          <w:sz w:val="26"/>
          <w:szCs w:val="26"/>
        </w:rPr>
        <w:t>190 670</w:t>
      </w:r>
      <w:r w:rsidR="003D4AAF" w:rsidRPr="00710882">
        <w:rPr>
          <w:sz w:val="26"/>
          <w:szCs w:val="26"/>
        </w:rPr>
        <w:t>,00</w:t>
      </w:r>
      <w:r w:rsidR="00517000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 xml:space="preserve">рублей; </w:t>
      </w:r>
    </w:p>
    <w:p w:rsidR="003729F8" w:rsidRPr="00710882" w:rsidRDefault="0066387F" w:rsidP="0066387F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2.3 </w:t>
      </w:r>
      <w:r w:rsidR="003A1119" w:rsidRPr="00710882">
        <w:rPr>
          <w:sz w:val="26"/>
          <w:szCs w:val="26"/>
        </w:rPr>
        <w:t>д</w:t>
      </w:r>
      <w:r w:rsidR="00FB09F0" w:rsidRPr="00710882">
        <w:rPr>
          <w:sz w:val="26"/>
          <w:szCs w:val="26"/>
        </w:rPr>
        <w:t>е</w:t>
      </w:r>
      <w:r w:rsidR="003A1119" w:rsidRPr="00710882">
        <w:rPr>
          <w:sz w:val="26"/>
          <w:szCs w:val="26"/>
        </w:rPr>
        <w:t>фицит бюджета на 20</w:t>
      </w:r>
      <w:r w:rsidR="00517000" w:rsidRPr="00710882">
        <w:rPr>
          <w:sz w:val="26"/>
          <w:szCs w:val="26"/>
        </w:rPr>
        <w:t>2</w:t>
      </w:r>
      <w:r w:rsidR="00BE759A" w:rsidRPr="00710882">
        <w:rPr>
          <w:sz w:val="26"/>
          <w:szCs w:val="26"/>
        </w:rPr>
        <w:t>3</w:t>
      </w:r>
      <w:r w:rsidR="003A1119" w:rsidRPr="00710882">
        <w:rPr>
          <w:sz w:val="26"/>
          <w:szCs w:val="26"/>
        </w:rPr>
        <w:t xml:space="preserve"> год в сумме 0</w:t>
      </w:r>
      <w:r w:rsidR="003552A1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="003A1119" w:rsidRPr="00710882">
        <w:rPr>
          <w:sz w:val="26"/>
          <w:szCs w:val="26"/>
        </w:rPr>
        <w:t xml:space="preserve"> рублей и на 20</w:t>
      </w:r>
      <w:r w:rsidR="007B5734" w:rsidRPr="00710882">
        <w:rPr>
          <w:sz w:val="26"/>
          <w:szCs w:val="26"/>
        </w:rPr>
        <w:t>2</w:t>
      </w:r>
      <w:r w:rsidR="00BE759A" w:rsidRPr="00710882">
        <w:rPr>
          <w:sz w:val="26"/>
          <w:szCs w:val="26"/>
        </w:rPr>
        <w:t>4</w:t>
      </w:r>
      <w:r w:rsidR="003A1119" w:rsidRPr="00710882">
        <w:rPr>
          <w:sz w:val="26"/>
          <w:szCs w:val="26"/>
        </w:rPr>
        <w:t xml:space="preserve"> год в сумме 0</w:t>
      </w:r>
      <w:r w:rsidR="003552A1" w:rsidRPr="00710882">
        <w:rPr>
          <w:sz w:val="26"/>
          <w:szCs w:val="26"/>
        </w:rPr>
        <w:t>,</w:t>
      </w:r>
      <w:r w:rsidR="00551EA0" w:rsidRPr="00710882">
        <w:rPr>
          <w:sz w:val="26"/>
          <w:szCs w:val="26"/>
        </w:rPr>
        <w:t>0</w:t>
      </w:r>
      <w:r w:rsidR="003552A1" w:rsidRPr="00710882">
        <w:rPr>
          <w:sz w:val="26"/>
          <w:szCs w:val="26"/>
        </w:rPr>
        <w:t>0</w:t>
      </w:r>
      <w:r w:rsidR="003A1119" w:rsidRPr="00710882">
        <w:rPr>
          <w:sz w:val="26"/>
          <w:szCs w:val="26"/>
        </w:rPr>
        <w:t xml:space="preserve"> рублей;</w:t>
      </w:r>
      <w:r w:rsidR="003729F8" w:rsidRPr="00710882">
        <w:rPr>
          <w:sz w:val="26"/>
          <w:szCs w:val="26"/>
        </w:rPr>
        <w:t xml:space="preserve">                 </w:t>
      </w:r>
    </w:p>
    <w:p w:rsidR="004F01FA" w:rsidRPr="00710882" w:rsidRDefault="0066387F" w:rsidP="003729F8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2.4</w:t>
      </w:r>
      <w:r w:rsidR="003729F8" w:rsidRPr="00710882">
        <w:rPr>
          <w:sz w:val="26"/>
          <w:szCs w:val="26"/>
        </w:rPr>
        <w:t xml:space="preserve"> источники внутреннего финансирования</w:t>
      </w:r>
      <w:r w:rsidR="004D6D40" w:rsidRPr="00710882">
        <w:rPr>
          <w:sz w:val="26"/>
          <w:szCs w:val="26"/>
        </w:rPr>
        <w:t xml:space="preserve"> </w:t>
      </w:r>
      <w:r w:rsidR="003A1119" w:rsidRPr="00710882">
        <w:rPr>
          <w:sz w:val="26"/>
          <w:szCs w:val="26"/>
        </w:rPr>
        <w:t>д</w:t>
      </w:r>
      <w:r w:rsidR="00FB09F0" w:rsidRPr="00710882">
        <w:rPr>
          <w:sz w:val="26"/>
          <w:szCs w:val="26"/>
        </w:rPr>
        <w:t>е</w:t>
      </w:r>
      <w:r w:rsidR="003A1119" w:rsidRPr="00710882">
        <w:rPr>
          <w:sz w:val="26"/>
          <w:szCs w:val="26"/>
        </w:rPr>
        <w:t xml:space="preserve">фицита </w:t>
      </w:r>
      <w:r w:rsidR="004D6D40" w:rsidRPr="00710882">
        <w:rPr>
          <w:sz w:val="26"/>
          <w:szCs w:val="26"/>
        </w:rPr>
        <w:t>бюджета сельсовета на 20</w:t>
      </w:r>
      <w:r w:rsidR="00517000" w:rsidRPr="00710882">
        <w:rPr>
          <w:sz w:val="26"/>
          <w:szCs w:val="26"/>
        </w:rPr>
        <w:t>2</w:t>
      </w:r>
      <w:r w:rsidR="00BE759A" w:rsidRPr="00710882">
        <w:rPr>
          <w:sz w:val="26"/>
          <w:szCs w:val="26"/>
        </w:rPr>
        <w:t>3</w:t>
      </w:r>
      <w:r w:rsidR="004D085F" w:rsidRPr="00710882">
        <w:rPr>
          <w:sz w:val="26"/>
          <w:szCs w:val="26"/>
        </w:rPr>
        <w:t xml:space="preserve"> </w:t>
      </w:r>
      <w:r w:rsidR="003A1119" w:rsidRPr="00710882">
        <w:rPr>
          <w:sz w:val="26"/>
          <w:szCs w:val="26"/>
        </w:rPr>
        <w:t>год в сумме 0</w:t>
      </w:r>
      <w:r w:rsidR="00BB5895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="003A1119" w:rsidRPr="00710882">
        <w:rPr>
          <w:sz w:val="26"/>
          <w:szCs w:val="26"/>
        </w:rPr>
        <w:t xml:space="preserve"> рублей</w:t>
      </w:r>
      <w:r w:rsidR="004D6D40" w:rsidRPr="00710882">
        <w:rPr>
          <w:sz w:val="26"/>
          <w:szCs w:val="26"/>
        </w:rPr>
        <w:t xml:space="preserve"> и</w:t>
      </w:r>
      <w:r w:rsidR="003729F8" w:rsidRPr="00710882">
        <w:rPr>
          <w:sz w:val="26"/>
          <w:szCs w:val="26"/>
        </w:rPr>
        <w:t xml:space="preserve"> 20</w:t>
      </w:r>
      <w:r w:rsidR="007B5734" w:rsidRPr="00710882">
        <w:rPr>
          <w:sz w:val="26"/>
          <w:szCs w:val="26"/>
        </w:rPr>
        <w:t>2</w:t>
      </w:r>
      <w:r w:rsidR="00BE759A" w:rsidRPr="00710882">
        <w:rPr>
          <w:sz w:val="26"/>
          <w:szCs w:val="26"/>
        </w:rPr>
        <w:t>4</w:t>
      </w:r>
      <w:r w:rsidR="003729F8" w:rsidRPr="00710882">
        <w:rPr>
          <w:sz w:val="26"/>
          <w:szCs w:val="26"/>
        </w:rPr>
        <w:t xml:space="preserve"> год </w:t>
      </w:r>
      <w:r w:rsidR="003A1119" w:rsidRPr="00710882">
        <w:rPr>
          <w:sz w:val="26"/>
          <w:szCs w:val="26"/>
        </w:rPr>
        <w:t>в сумме 0</w:t>
      </w:r>
      <w:r w:rsidR="00BB5895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="003A1119" w:rsidRPr="00710882">
        <w:rPr>
          <w:sz w:val="26"/>
          <w:szCs w:val="26"/>
        </w:rPr>
        <w:t xml:space="preserve"> рублей</w:t>
      </w:r>
      <w:r w:rsidR="004D085F" w:rsidRPr="00710882">
        <w:rPr>
          <w:sz w:val="26"/>
          <w:szCs w:val="26"/>
        </w:rPr>
        <w:t xml:space="preserve"> согласно </w:t>
      </w:r>
      <w:r w:rsidR="003B0004" w:rsidRPr="00710882">
        <w:rPr>
          <w:sz w:val="26"/>
          <w:szCs w:val="26"/>
        </w:rPr>
        <w:t xml:space="preserve">приложению   </w:t>
      </w:r>
      <w:r w:rsidR="009A70AF" w:rsidRPr="00710882">
        <w:rPr>
          <w:sz w:val="26"/>
          <w:szCs w:val="26"/>
        </w:rPr>
        <w:t>1</w:t>
      </w:r>
      <w:r w:rsidR="003B0004" w:rsidRPr="00710882">
        <w:rPr>
          <w:sz w:val="26"/>
          <w:szCs w:val="26"/>
        </w:rPr>
        <w:t xml:space="preserve"> к настоящему р</w:t>
      </w:r>
      <w:r w:rsidR="00D24DF5" w:rsidRPr="00710882">
        <w:rPr>
          <w:sz w:val="26"/>
          <w:szCs w:val="26"/>
        </w:rPr>
        <w:t>ешению</w:t>
      </w:r>
      <w:r w:rsidR="003729F8" w:rsidRPr="00710882">
        <w:rPr>
          <w:sz w:val="26"/>
          <w:szCs w:val="26"/>
        </w:rPr>
        <w:t>.</w:t>
      </w:r>
    </w:p>
    <w:p w:rsidR="00D24DF5" w:rsidRPr="00710882" w:rsidRDefault="00D24DF5" w:rsidP="003729F8">
      <w:pPr>
        <w:jc w:val="both"/>
        <w:rPr>
          <w:b/>
          <w:sz w:val="26"/>
          <w:szCs w:val="26"/>
        </w:rPr>
      </w:pPr>
    </w:p>
    <w:p w:rsidR="00645C95" w:rsidRPr="00710882" w:rsidRDefault="00A90BC7" w:rsidP="00DD7CCA">
      <w:pPr>
        <w:ind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</w:t>
      </w:r>
      <w:r w:rsidR="009D48B4" w:rsidRPr="00710882">
        <w:rPr>
          <w:b/>
          <w:sz w:val="26"/>
          <w:szCs w:val="26"/>
        </w:rPr>
        <w:t>2</w:t>
      </w:r>
      <w:r w:rsidRPr="00710882">
        <w:rPr>
          <w:b/>
          <w:sz w:val="26"/>
          <w:szCs w:val="26"/>
        </w:rPr>
        <w:t>. Доходы  бюдже</w:t>
      </w:r>
      <w:r w:rsidR="00DD7CCA" w:rsidRPr="00710882">
        <w:rPr>
          <w:b/>
          <w:sz w:val="26"/>
          <w:szCs w:val="26"/>
        </w:rPr>
        <w:t>та</w:t>
      </w:r>
      <w:r w:rsidR="00707779" w:rsidRPr="00710882">
        <w:rPr>
          <w:b/>
          <w:sz w:val="26"/>
          <w:szCs w:val="26"/>
        </w:rPr>
        <w:t xml:space="preserve"> </w:t>
      </w:r>
      <w:proofErr w:type="spellStart"/>
      <w:r w:rsidR="00707779" w:rsidRPr="00710882">
        <w:rPr>
          <w:b/>
          <w:sz w:val="26"/>
          <w:szCs w:val="26"/>
        </w:rPr>
        <w:t>Белякинского</w:t>
      </w:r>
      <w:proofErr w:type="spellEnd"/>
      <w:r w:rsidR="00127458" w:rsidRPr="00710882">
        <w:rPr>
          <w:b/>
          <w:sz w:val="26"/>
          <w:szCs w:val="26"/>
        </w:rPr>
        <w:t xml:space="preserve"> сельсовета</w:t>
      </w:r>
    </w:p>
    <w:p w:rsidR="00570A9B" w:rsidRPr="00710882" w:rsidRDefault="00570A9B" w:rsidP="00DD7CCA">
      <w:pPr>
        <w:ind w:firstLine="540"/>
        <w:jc w:val="both"/>
        <w:rPr>
          <w:b/>
          <w:sz w:val="26"/>
          <w:szCs w:val="26"/>
        </w:rPr>
      </w:pPr>
    </w:p>
    <w:p w:rsidR="008C4B83" w:rsidRPr="00710882" w:rsidRDefault="008C4B83" w:rsidP="002B64BA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lastRenderedPageBreak/>
        <w:t xml:space="preserve">Утвердить доходы  бюджета </w:t>
      </w:r>
      <w:proofErr w:type="spellStart"/>
      <w:r w:rsidR="009A70AF" w:rsidRPr="00710882">
        <w:rPr>
          <w:sz w:val="26"/>
          <w:szCs w:val="26"/>
        </w:rPr>
        <w:t>Белякинского</w:t>
      </w:r>
      <w:proofErr w:type="spellEnd"/>
      <w:r w:rsidR="009A70AF" w:rsidRPr="00710882">
        <w:rPr>
          <w:sz w:val="26"/>
          <w:szCs w:val="26"/>
        </w:rPr>
        <w:t xml:space="preserve"> </w:t>
      </w:r>
      <w:r w:rsidR="00127458" w:rsidRPr="00710882">
        <w:rPr>
          <w:sz w:val="26"/>
          <w:szCs w:val="26"/>
        </w:rPr>
        <w:t xml:space="preserve">сельсовета </w:t>
      </w:r>
      <w:r w:rsidRPr="00710882">
        <w:rPr>
          <w:sz w:val="26"/>
          <w:szCs w:val="26"/>
        </w:rPr>
        <w:t>на 20</w:t>
      </w:r>
      <w:r w:rsidR="00736E18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2</w:t>
      </w:r>
      <w:r w:rsidR="005E6778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 xml:space="preserve">год </w:t>
      </w:r>
      <w:r w:rsidR="00D24DF5" w:rsidRPr="00710882">
        <w:rPr>
          <w:sz w:val="26"/>
          <w:szCs w:val="26"/>
        </w:rPr>
        <w:t>и плановый период 20</w:t>
      </w:r>
      <w:r w:rsidR="00517000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3</w:t>
      </w:r>
      <w:r w:rsidR="00D24DF5" w:rsidRPr="00710882">
        <w:rPr>
          <w:sz w:val="26"/>
          <w:szCs w:val="26"/>
        </w:rPr>
        <w:t xml:space="preserve"> – 20</w:t>
      </w:r>
      <w:r w:rsidR="007B5734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4</w:t>
      </w:r>
      <w:r w:rsidR="00FB21C3" w:rsidRPr="00710882">
        <w:rPr>
          <w:sz w:val="26"/>
          <w:szCs w:val="26"/>
        </w:rPr>
        <w:t xml:space="preserve"> </w:t>
      </w:r>
      <w:r w:rsidR="00D24DF5" w:rsidRPr="00710882">
        <w:rPr>
          <w:sz w:val="26"/>
          <w:szCs w:val="26"/>
        </w:rPr>
        <w:t xml:space="preserve">годов </w:t>
      </w:r>
      <w:r w:rsidR="00D712A5" w:rsidRPr="00710882">
        <w:rPr>
          <w:sz w:val="26"/>
          <w:szCs w:val="26"/>
        </w:rPr>
        <w:t xml:space="preserve">согласно приложению </w:t>
      </w:r>
      <w:r w:rsidR="00127458" w:rsidRPr="00710882">
        <w:rPr>
          <w:sz w:val="26"/>
          <w:szCs w:val="26"/>
        </w:rPr>
        <w:t xml:space="preserve"> </w:t>
      </w:r>
      <w:r w:rsidR="009A70AF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к настоящему решению.</w:t>
      </w:r>
    </w:p>
    <w:p w:rsidR="002C32A6" w:rsidRPr="00710882" w:rsidRDefault="002C32A6" w:rsidP="002B64BA">
      <w:pPr>
        <w:ind w:firstLine="540"/>
        <w:jc w:val="both"/>
        <w:rPr>
          <w:sz w:val="26"/>
          <w:szCs w:val="26"/>
        </w:rPr>
      </w:pPr>
    </w:p>
    <w:p w:rsidR="007C7E30" w:rsidRPr="00710882" w:rsidRDefault="00611DE5" w:rsidP="00611DE5">
      <w:pPr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 </w:t>
      </w:r>
      <w:r w:rsidR="007C7E30" w:rsidRPr="00710882">
        <w:rPr>
          <w:b/>
          <w:sz w:val="26"/>
          <w:szCs w:val="26"/>
        </w:rPr>
        <w:t>П</w:t>
      </w:r>
      <w:r w:rsidR="009D48B4" w:rsidRPr="00710882">
        <w:rPr>
          <w:b/>
          <w:sz w:val="26"/>
          <w:szCs w:val="26"/>
        </w:rPr>
        <w:t>ункт 3</w:t>
      </w:r>
      <w:r w:rsidR="007C7E30" w:rsidRPr="00710882">
        <w:rPr>
          <w:b/>
          <w:sz w:val="26"/>
          <w:szCs w:val="26"/>
        </w:rPr>
        <w:t>. Распределение на 20</w:t>
      </w:r>
      <w:r w:rsidR="00736E18" w:rsidRPr="00710882">
        <w:rPr>
          <w:b/>
          <w:sz w:val="26"/>
          <w:szCs w:val="26"/>
        </w:rPr>
        <w:t>2</w:t>
      </w:r>
      <w:r w:rsidR="009A70AF" w:rsidRPr="00710882">
        <w:rPr>
          <w:b/>
          <w:sz w:val="26"/>
          <w:szCs w:val="26"/>
        </w:rPr>
        <w:t>2</w:t>
      </w:r>
      <w:r w:rsidR="007C7E30" w:rsidRPr="00710882">
        <w:rPr>
          <w:b/>
          <w:sz w:val="26"/>
          <w:szCs w:val="26"/>
        </w:rPr>
        <w:t xml:space="preserve"> год </w:t>
      </w:r>
      <w:r w:rsidR="00D24DF5" w:rsidRPr="00710882">
        <w:rPr>
          <w:b/>
          <w:sz w:val="26"/>
          <w:szCs w:val="26"/>
        </w:rPr>
        <w:t>и плановый период 20</w:t>
      </w:r>
      <w:r w:rsidR="00517000" w:rsidRPr="00710882">
        <w:rPr>
          <w:b/>
          <w:sz w:val="26"/>
          <w:szCs w:val="26"/>
        </w:rPr>
        <w:t>2</w:t>
      </w:r>
      <w:r w:rsidR="009A70AF" w:rsidRPr="00710882">
        <w:rPr>
          <w:b/>
          <w:sz w:val="26"/>
          <w:szCs w:val="26"/>
        </w:rPr>
        <w:t>3</w:t>
      </w:r>
      <w:r w:rsidR="00D24DF5" w:rsidRPr="00710882">
        <w:rPr>
          <w:b/>
          <w:sz w:val="26"/>
          <w:szCs w:val="26"/>
        </w:rPr>
        <w:t xml:space="preserve"> – 20</w:t>
      </w:r>
      <w:r w:rsidR="007B5734" w:rsidRPr="00710882">
        <w:rPr>
          <w:b/>
          <w:sz w:val="26"/>
          <w:szCs w:val="26"/>
        </w:rPr>
        <w:t>2</w:t>
      </w:r>
      <w:r w:rsidR="009A70AF" w:rsidRPr="00710882">
        <w:rPr>
          <w:b/>
          <w:sz w:val="26"/>
          <w:szCs w:val="26"/>
        </w:rPr>
        <w:t>4</w:t>
      </w:r>
      <w:r w:rsidR="00D24DF5" w:rsidRPr="00710882">
        <w:rPr>
          <w:b/>
          <w:sz w:val="26"/>
          <w:szCs w:val="26"/>
        </w:rPr>
        <w:t xml:space="preserve"> годов </w:t>
      </w:r>
      <w:r w:rsidR="007C7E30" w:rsidRPr="00710882">
        <w:rPr>
          <w:b/>
          <w:sz w:val="26"/>
          <w:szCs w:val="26"/>
        </w:rPr>
        <w:t xml:space="preserve">расходов бюджета </w:t>
      </w:r>
      <w:proofErr w:type="spellStart"/>
      <w:r w:rsidR="00707779" w:rsidRPr="00710882">
        <w:rPr>
          <w:b/>
          <w:sz w:val="26"/>
          <w:szCs w:val="26"/>
        </w:rPr>
        <w:t>Белякинского</w:t>
      </w:r>
      <w:proofErr w:type="spellEnd"/>
      <w:r w:rsidR="00707779" w:rsidRPr="00710882">
        <w:rPr>
          <w:b/>
          <w:sz w:val="26"/>
          <w:szCs w:val="26"/>
        </w:rPr>
        <w:t xml:space="preserve"> </w:t>
      </w:r>
      <w:r w:rsidR="00127458" w:rsidRPr="00710882">
        <w:rPr>
          <w:b/>
          <w:sz w:val="26"/>
          <w:szCs w:val="26"/>
        </w:rPr>
        <w:t xml:space="preserve">сельсовета </w:t>
      </w:r>
      <w:r w:rsidR="007C7E30" w:rsidRPr="00710882">
        <w:rPr>
          <w:b/>
          <w:sz w:val="26"/>
          <w:szCs w:val="26"/>
        </w:rPr>
        <w:t>по бюджетной классификации Российской Федерации</w:t>
      </w:r>
    </w:p>
    <w:p w:rsidR="00570A9B" w:rsidRPr="00710882" w:rsidRDefault="00570A9B" w:rsidP="00611DE5">
      <w:pPr>
        <w:jc w:val="both"/>
        <w:rPr>
          <w:b/>
          <w:sz w:val="26"/>
          <w:szCs w:val="26"/>
        </w:rPr>
      </w:pPr>
    </w:p>
    <w:p w:rsidR="00D24DF5" w:rsidRPr="00710882" w:rsidRDefault="00611DE5" w:rsidP="00611DE5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</w:t>
      </w:r>
      <w:r w:rsidR="007C7E30" w:rsidRPr="00710882">
        <w:rPr>
          <w:sz w:val="26"/>
          <w:szCs w:val="26"/>
        </w:rPr>
        <w:t xml:space="preserve">Утвердить </w:t>
      </w:r>
      <w:r w:rsidR="00127458" w:rsidRPr="00710882">
        <w:rPr>
          <w:sz w:val="26"/>
          <w:szCs w:val="26"/>
        </w:rPr>
        <w:t>в пределах общего объема</w:t>
      </w:r>
      <w:r w:rsidR="007C7E30" w:rsidRPr="00710882">
        <w:rPr>
          <w:sz w:val="26"/>
          <w:szCs w:val="26"/>
        </w:rPr>
        <w:t xml:space="preserve"> расходов  бюджета  </w:t>
      </w:r>
      <w:r w:rsidR="00127458" w:rsidRPr="00710882">
        <w:rPr>
          <w:sz w:val="26"/>
          <w:szCs w:val="26"/>
        </w:rPr>
        <w:t>сельсовета</w:t>
      </w:r>
      <w:r w:rsidR="001056D0" w:rsidRPr="00710882">
        <w:rPr>
          <w:sz w:val="26"/>
          <w:szCs w:val="26"/>
        </w:rPr>
        <w:t xml:space="preserve">, </w:t>
      </w:r>
      <w:r w:rsidR="00127458" w:rsidRPr="00710882">
        <w:rPr>
          <w:sz w:val="26"/>
          <w:szCs w:val="26"/>
        </w:rPr>
        <w:t xml:space="preserve">установленного пунктом 1 настоящего решения, </w:t>
      </w:r>
    </w:p>
    <w:p w:rsidR="007628B4" w:rsidRPr="00710882" w:rsidRDefault="00D24DF5" w:rsidP="007628B4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1) </w:t>
      </w:r>
      <w:r w:rsidR="007628B4" w:rsidRPr="00710882">
        <w:rPr>
          <w:sz w:val="26"/>
          <w:szCs w:val="26"/>
        </w:rPr>
        <w:t>распределение бюджетных ассигнований по разделам</w:t>
      </w:r>
      <w:r w:rsidR="004D6D40" w:rsidRPr="00710882">
        <w:rPr>
          <w:sz w:val="26"/>
          <w:szCs w:val="26"/>
        </w:rPr>
        <w:t xml:space="preserve"> и </w:t>
      </w:r>
      <w:r w:rsidR="007628B4" w:rsidRPr="00710882">
        <w:rPr>
          <w:sz w:val="26"/>
          <w:szCs w:val="26"/>
        </w:rPr>
        <w:t xml:space="preserve">подразделам </w:t>
      </w:r>
      <w:r w:rsidR="004D6D40" w:rsidRPr="00710882">
        <w:rPr>
          <w:sz w:val="26"/>
          <w:szCs w:val="26"/>
        </w:rPr>
        <w:t>бюджетной</w:t>
      </w:r>
      <w:r w:rsidR="007628B4" w:rsidRPr="00710882">
        <w:rPr>
          <w:sz w:val="26"/>
          <w:szCs w:val="26"/>
        </w:rPr>
        <w:t xml:space="preserve"> классификации расходов бюджет</w:t>
      </w:r>
      <w:r w:rsidR="004D6D40" w:rsidRPr="00710882">
        <w:rPr>
          <w:sz w:val="26"/>
          <w:szCs w:val="26"/>
        </w:rPr>
        <w:t>ов Российской Федерации</w:t>
      </w:r>
      <w:r w:rsidR="007628B4" w:rsidRPr="00710882">
        <w:rPr>
          <w:sz w:val="26"/>
          <w:szCs w:val="26"/>
        </w:rPr>
        <w:t xml:space="preserve"> на 20</w:t>
      </w:r>
      <w:r w:rsidR="00736E18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2</w:t>
      </w:r>
      <w:r w:rsidR="007628B4" w:rsidRPr="00710882">
        <w:rPr>
          <w:sz w:val="26"/>
          <w:szCs w:val="26"/>
        </w:rPr>
        <w:t xml:space="preserve"> год </w:t>
      </w:r>
      <w:r w:rsidR="00674769" w:rsidRPr="00710882">
        <w:rPr>
          <w:sz w:val="26"/>
          <w:szCs w:val="26"/>
        </w:rPr>
        <w:t>и плановый период 20</w:t>
      </w:r>
      <w:r w:rsidR="00736E18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3</w:t>
      </w:r>
      <w:r w:rsidR="00674769" w:rsidRPr="00710882">
        <w:rPr>
          <w:sz w:val="26"/>
          <w:szCs w:val="26"/>
        </w:rPr>
        <w:t>-20</w:t>
      </w:r>
      <w:r w:rsidR="007B5734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4</w:t>
      </w:r>
      <w:r w:rsidR="00674769" w:rsidRPr="00710882">
        <w:rPr>
          <w:sz w:val="26"/>
          <w:szCs w:val="26"/>
        </w:rPr>
        <w:t xml:space="preserve"> годов </w:t>
      </w:r>
      <w:r w:rsidR="004D085F" w:rsidRPr="00710882">
        <w:rPr>
          <w:sz w:val="26"/>
          <w:szCs w:val="26"/>
        </w:rPr>
        <w:t xml:space="preserve">согласно </w:t>
      </w:r>
      <w:r w:rsidR="00D712A5" w:rsidRPr="00710882">
        <w:rPr>
          <w:sz w:val="26"/>
          <w:szCs w:val="26"/>
        </w:rPr>
        <w:t>п</w:t>
      </w:r>
      <w:r w:rsidR="007628B4" w:rsidRPr="00710882">
        <w:rPr>
          <w:sz w:val="26"/>
          <w:szCs w:val="26"/>
        </w:rPr>
        <w:t xml:space="preserve">риложению </w:t>
      </w:r>
      <w:r w:rsidR="009A70AF" w:rsidRPr="00710882">
        <w:rPr>
          <w:sz w:val="26"/>
          <w:szCs w:val="26"/>
        </w:rPr>
        <w:t>3</w:t>
      </w:r>
      <w:r w:rsidR="007628B4" w:rsidRPr="00710882">
        <w:rPr>
          <w:sz w:val="26"/>
          <w:szCs w:val="26"/>
        </w:rPr>
        <w:t xml:space="preserve"> к</w:t>
      </w:r>
      <w:r w:rsidR="004D085F" w:rsidRPr="00710882">
        <w:rPr>
          <w:sz w:val="26"/>
          <w:szCs w:val="26"/>
        </w:rPr>
        <w:t xml:space="preserve"> настоящему Р</w:t>
      </w:r>
      <w:r w:rsidR="007628B4" w:rsidRPr="00710882">
        <w:rPr>
          <w:sz w:val="26"/>
          <w:szCs w:val="26"/>
        </w:rPr>
        <w:t>ешению.</w:t>
      </w:r>
    </w:p>
    <w:p w:rsidR="00611DE5" w:rsidRPr="00710882" w:rsidRDefault="007628B4" w:rsidP="00813683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2) у</w:t>
      </w:r>
      <w:r w:rsidR="007C7E30" w:rsidRPr="00710882">
        <w:rPr>
          <w:sz w:val="26"/>
          <w:szCs w:val="26"/>
        </w:rPr>
        <w:t xml:space="preserve">твердить ведомственную структуру расходов  бюджета </w:t>
      </w:r>
      <w:proofErr w:type="spellStart"/>
      <w:r w:rsidR="00CF6774" w:rsidRPr="00710882">
        <w:rPr>
          <w:sz w:val="26"/>
          <w:szCs w:val="26"/>
        </w:rPr>
        <w:t>Белякинского</w:t>
      </w:r>
      <w:proofErr w:type="spellEnd"/>
      <w:r w:rsidR="00CF6774" w:rsidRPr="00710882">
        <w:rPr>
          <w:sz w:val="26"/>
          <w:szCs w:val="26"/>
        </w:rPr>
        <w:t xml:space="preserve"> </w:t>
      </w:r>
      <w:r w:rsidR="007C7E30" w:rsidRPr="00710882">
        <w:rPr>
          <w:sz w:val="26"/>
          <w:szCs w:val="26"/>
        </w:rPr>
        <w:t xml:space="preserve">сельсовета </w:t>
      </w:r>
      <w:r w:rsidRPr="00710882">
        <w:rPr>
          <w:sz w:val="26"/>
          <w:szCs w:val="26"/>
        </w:rPr>
        <w:t>на 20</w:t>
      </w:r>
      <w:r w:rsidR="00736E18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год </w:t>
      </w:r>
      <w:r w:rsidR="00674769" w:rsidRPr="00710882">
        <w:rPr>
          <w:sz w:val="26"/>
          <w:szCs w:val="26"/>
        </w:rPr>
        <w:t>и плановый период 20</w:t>
      </w:r>
      <w:r w:rsidR="00517000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3</w:t>
      </w:r>
      <w:r w:rsidR="00674769" w:rsidRPr="00710882">
        <w:rPr>
          <w:sz w:val="26"/>
          <w:szCs w:val="26"/>
        </w:rPr>
        <w:t>-20</w:t>
      </w:r>
      <w:r w:rsidR="007B5734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4</w:t>
      </w:r>
      <w:r w:rsidR="00674769" w:rsidRPr="00710882">
        <w:rPr>
          <w:sz w:val="26"/>
          <w:szCs w:val="26"/>
        </w:rPr>
        <w:t xml:space="preserve"> годов </w:t>
      </w:r>
      <w:r w:rsidR="007C7E30" w:rsidRPr="00710882">
        <w:rPr>
          <w:sz w:val="26"/>
          <w:szCs w:val="26"/>
        </w:rPr>
        <w:t xml:space="preserve">согласно </w:t>
      </w:r>
      <w:r w:rsidR="00707779" w:rsidRPr="00710882">
        <w:rPr>
          <w:sz w:val="26"/>
          <w:szCs w:val="26"/>
        </w:rPr>
        <w:t>п</w:t>
      </w:r>
      <w:r w:rsidR="007C7E30" w:rsidRPr="00710882">
        <w:rPr>
          <w:sz w:val="26"/>
          <w:szCs w:val="26"/>
        </w:rPr>
        <w:t>риложению</w:t>
      </w:r>
      <w:r w:rsidR="00707779" w:rsidRPr="00710882">
        <w:rPr>
          <w:sz w:val="26"/>
          <w:szCs w:val="26"/>
        </w:rPr>
        <w:t xml:space="preserve"> </w:t>
      </w:r>
      <w:r w:rsidR="007C7E30" w:rsidRPr="00710882">
        <w:rPr>
          <w:sz w:val="26"/>
          <w:szCs w:val="26"/>
        </w:rPr>
        <w:t xml:space="preserve"> </w:t>
      </w:r>
      <w:r w:rsidR="009A70AF" w:rsidRPr="00710882">
        <w:rPr>
          <w:sz w:val="26"/>
          <w:szCs w:val="26"/>
        </w:rPr>
        <w:t>4</w:t>
      </w:r>
      <w:r w:rsidR="004D085F" w:rsidRPr="00710882">
        <w:rPr>
          <w:sz w:val="26"/>
          <w:szCs w:val="26"/>
        </w:rPr>
        <w:t xml:space="preserve"> к настоящему Р</w:t>
      </w:r>
      <w:r w:rsidR="007C7E30" w:rsidRPr="00710882">
        <w:rPr>
          <w:sz w:val="26"/>
          <w:szCs w:val="26"/>
        </w:rPr>
        <w:t>еш</w:t>
      </w:r>
      <w:r w:rsidR="00813683" w:rsidRPr="00710882">
        <w:rPr>
          <w:sz w:val="26"/>
          <w:szCs w:val="26"/>
        </w:rPr>
        <w:t>ению.</w:t>
      </w:r>
    </w:p>
    <w:p w:rsidR="007628B4" w:rsidRPr="00710882" w:rsidRDefault="007628B4" w:rsidP="007628B4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3) распределение бюджетных ассигнований по</w:t>
      </w:r>
      <w:r w:rsidR="00CF6774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 xml:space="preserve">целевым статьям (муниципальным программам </w:t>
      </w:r>
      <w:proofErr w:type="spellStart"/>
      <w:r w:rsidR="00F736E4" w:rsidRPr="00710882">
        <w:rPr>
          <w:sz w:val="26"/>
          <w:szCs w:val="26"/>
        </w:rPr>
        <w:t>Беляк</w:t>
      </w:r>
      <w:r w:rsidRPr="00710882">
        <w:rPr>
          <w:sz w:val="26"/>
          <w:szCs w:val="26"/>
        </w:rPr>
        <w:t>инского</w:t>
      </w:r>
      <w:proofErr w:type="spellEnd"/>
      <w:r w:rsidRPr="00710882">
        <w:rPr>
          <w:sz w:val="26"/>
          <w:szCs w:val="26"/>
        </w:rPr>
        <w:t xml:space="preserve"> сельсовета</w:t>
      </w:r>
      <w:r w:rsidR="00517000" w:rsidRPr="00710882">
        <w:rPr>
          <w:sz w:val="26"/>
          <w:szCs w:val="26"/>
        </w:rPr>
        <w:t xml:space="preserve"> и </w:t>
      </w:r>
      <w:proofErr w:type="spellStart"/>
      <w:r w:rsidR="00517000" w:rsidRPr="00710882">
        <w:rPr>
          <w:sz w:val="26"/>
          <w:szCs w:val="26"/>
        </w:rPr>
        <w:t>непрограм</w:t>
      </w:r>
      <w:r w:rsidR="00440A02" w:rsidRPr="00710882">
        <w:rPr>
          <w:sz w:val="26"/>
          <w:szCs w:val="26"/>
        </w:rPr>
        <w:t>м</w:t>
      </w:r>
      <w:r w:rsidR="00F736E4" w:rsidRPr="00710882">
        <w:rPr>
          <w:sz w:val="26"/>
          <w:szCs w:val="26"/>
        </w:rPr>
        <w:t>ным</w:t>
      </w:r>
      <w:proofErr w:type="spellEnd"/>
      <w:r w:rsidR="00F736E4" w:rsidRPr="00710882">
        <w:rPr>
          <w:sz w:val="26"/>
          <w:szCs w:val="26"/>
        </w:rPr>
        <w:t xml:space="preserve"> </w:t>
      </w:r>
      <w:r w:rsidR="004D6D40" w:rsidRPr="00710882">
        <w:rPr>
          <w:sz w:val="26"/>
          <w:szCs w:val="26"/>
        </w:rPr>
        <w:t>направлениям деятельности)</w:t>
      </w:r>
      <w:r w:rsidR="00976316" w:rsidRPr="00710882">
        <w:rPr>
          <w:sz w:val="26"/>
          <w:szCs w:val="26"/>
        </w:rPr>
        <w:t xml:space="preserve">, </w:t>
      </w:r>
      <w:r w:rsidRPr="00710882">
        <w:rPr>
          <w:sz w:val="26"/>
          <w:szCs w:val="26"/>
        </w:rPr>
        <w:t>группам и подгруппам видов расходов</w:t>
      </w:r>
      <w:r w:rsidR="00976316" w:rsidRPr="00710882">
        <w:rPr>
          <w:sz w:val="26"/>
          <w:szCs w:val="26"/>
        </w:rPr>
        <w:t>,</w:t>
      </w:r>
      <w:r w:rsidRPr="00710882">
        <w:rPr>
          <w:sz w:val="26"/>
          <w:szCs w:val="26"/>
        </w:rPr>
        <w:t xml:space="preserve"> </w:t>
      </w:r>
      <w:r w:rsidR="00976316" w:rsidRPr="00710882">
        <w:rPr>
          <w:sz w:val="26"/>
          <w:szCs w:val="26"/>
        </w:rPr>
        <w:t xml:space="preserve">разделам,  подразделам классификации расходов </w:t>
      </w:r>
      <w:r w:rsidRPr="00710882">
        <w:rPr>
          <w:sz w:val="26"/>
          <w:szCs w:val="26"/>
        </w:rPr>
        <w:t xml:space="preserve">бюджета </w:t>
      </w:r>
      <w:proofErr w:type="spellStart"/>
      <w:r w:rsidR="00CF6774" w:rsidRPr="00710882">
        <w:rPr>
          <w:sz w:val="26"/>
          <w:szCs w:val="26"/>
        </w:rPr>
        <w:t>Белякинского</w:t>
      </w:r>
      <w:proofErr w:type="spellEnd"/>
      <w:r w:rsidR="00CF6774" w:rsidRPr="00710882">
        <w:rPr>
          <w:sz w:val="26"/>
          <w:szCs w:val="26"/>
        </w:rPr>
        <w:t xml:space="preserve"> </w:t>
      </w:r>
      <w:r w:rsidR="004D6D40" w:rsidRPr="00710882">
        <w:rPr>
          <w:sz w:val="26"/>
          <w:szCs w:val="26"/>
        </w:rPr>
        <w:t xml:space="preserve">сельсовета </w:t>
      </w:r>
      <w:r w:rsidRPr="00710882">
        <w:rPr>
          <w:sz w:val="26"/>
          <w:szCs w:val="26"/>
        </w:rPr>
        <w:t>на</w:t>
      </w:r>
      <w:r w:rsidR="00674769" w:rsidRPr="00710882">
        <w:rPr>
          <w:sz w:val="26"/>
          <w:szCs w:val="26"/>
        </w:rPr>
        <w:t xml:space="preserve"> 20</w:t>
      </w:r>
      <w:r w:rsidR="00736E18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2</w:t>
      </w:r>
      <w:r w:rsidR="00674769" w:rsidRPr="00710882">
        <w:rPr>
          <w:sz w:val="26"/>
          <w:szCs w:val="26"/>
        </w:rPr>
        <w:t xml:space="preserve"> год и</w:t>
      </w:r>
      <w:r w:rsidRPr="00710882">
        <w:rPr>
          <w:sz w:val="26"/>
          <w:szCs w:val="26"/>
        </w:rPr>
        <w:t xml:space="preserve"> плановый период  20</w:t>
      </w:r>
      <w:r w:rsidR="00517000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- 20</w:t>
      </w:r>
      <w:r w:rsidR="007B5734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годов согласно </w:t>
      </w:r>
      <w:r w:rsidR="003B0004" w:rsidRPr="00710882">
        <w:rPr>
          <w:sz w:val="26"/>
          <w:szCs w:val="26"/>
        </w:rPr>
        <w:t>п</w:t>
      </w:r>
      <w:r w:rsidRPr="00710882">
        <w:rPr>
          <w:sz w:val="26"/>
          <w:szCs w:val="26"/>
        </w:rPr>
        <w:t>риложению</w:t>
      </w:r>
      <w:r w:rsidR="00707779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 xml:space="preserve"> </w:t>
      </w:r>
      <w:r w:rsidR="009A70AF" w:rsidRPr="00710882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к настоящему </w:t>
      </w:r>
      <w:r w:rsidR="003B0004" w:rsidRPr="00710882">
        <w:rPr>
          <w:sz w:val="26"/>
          <w:szCs w:val="26"/>
        </w:rPr>
        <w:t>р</w:t>
      </w:r>
      <w:r w:rsidRPr="00710882">
        <w:rPr>
          <w:sz w:val="26"/>
          <w:szCs w:val="26"/>
        </w:rPr>
        <w:t>ешению.</w:t>
      </w:r>
    </w:p>
    <w:p w:rsidR="00611DE5" w:rsidRPr="00710882" w:rsidRDefault="00611DE5" w:rsidP="002953E5">
      <w:pPr>
        <w:ind w:firstLine="540"/>
        <w:jc w:val="both"/>
        <w:rPr>
          <w:sz w:val="26"/>
          <w:szCs w:val="26"/>
        </w:rPr>
      </w:pPr>
    </w:p>
    <w:p w:rsidR="00611DE5" w:rsidRPr="00710882" w:rsidRDefault="00611DE5" w:rsidP="00611DE5">
      <w:pPr>
        <w:ind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</w:t>
      </w:r>
      <w:r w:rsidR="009D48B4" w:rsidRPr="00710882">
        <w:rPr>
          <w:b/>
          <w:sz w:val="26"/>
          <w:szCs w:val="26"/>
        </w:rPr>
        <w:t>4</w:t>
      </w:r>
      <w:r w:rsidRPr="00710882">
        <w:rPr>
          <w:b/>
          <w:sz w:val="26"/>
          <w:szCs w:val="26"/>
        </w:rPr>
        <w:t xml:space="preserve">. Публичные нормативные обязательства  бюджета </w:t>
      </w:r>
      <w:proofErr w:type="spellStart"/>
      <w:r w:rsidR="00707779" w:rsidRPr="00710882">
        <w:rPr>
          <w:b/>
          <w:sz w:val="26"/>
          <w:szCs w:val="26"/>
        </w:rPr>
        <w:t>Белякинского</w:t>
      </w:r>
      <w:proofErr w:type="spellEnd"/>
      <w:r w:rsidR="00707779" w:rsidRPr="00710882">
        <w:rPr>
          <w:b/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>сельсовета</w:t>
      </w:r>
    </w:p>
    <w:p w:rsidR="00596EE1" w:rsidRPr="00710882" w:rsidRDefault="00596EE1" w:rsidP="00611DE5">
      <w:pPr>
        <w:ind w:firstLine="540"/>
        <w:jc w:val="both"/>
        <w:rPr>
          <w:b/>
          <w:sz w:val="26"/>
          <w:szCs w:val="26"/>
        </w:rPr>
      </w:pPr>
    </w:p>
    <w:p w:rsidR="00611DE5" w:rsidRPr="00710882" w:rsidRDefault="00611DE5" w:rsidP="00611DE5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Установить, что в  20</w:t>
      </w:r>
      <w:r w:rsidR="00736E18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2</w:t>
      </w:r>
      <w:r w:rsidR="005E6778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>году</w:t>
      </w:r>
      <w:r w:rsidR="00FB21C3" w:rsidRPr="00710882">
        <w:rPr>
          <w:sz w:val="26"/>
          <w:szCs w:val="26"/>
        </w:rPr>
        <w:t xml:space="preserve"> и плановом периоде 20</w:t>
      </w:r>
      <w:r w:rsidR="00440A02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3</w:t>
      </w:r>
      <w:r w:rsidR="00FB21C3" w:rsidRPr="00710882">
        <w:rPr>
          <w:sz w:val="26"/>
          <w:szCs w:val="26"/>
        </w:rPr>
        <w:t>-20</w:t>
      </w:r>
      <w:r w:rsidR="00310296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4</w:t>
      </w:r>
      <w:r w:rsidR="00FB21C3" w:rsidRPr="00710882">
        <w:rPr>
          <w:sz w:val="26"/>
          <w:szCs w:val="26"/>
        </w:rPr>
        <w:t xml:space="preserve"> годов</w:t>
      </w:r>
      <w:r w:rsidRPr="00710882">
        <w:rPr>
          <w:sz w:val="26"/>
          <w:szCs w:val="26"/>
        </w:rPr>
        <w:t xml:space="preserve"> средства бюджета сельсовета на исполнение публичных нормативных обязательств </w:t>
      </w:r>
      <w:proofErr w:type="spellStart"/>
      <w:r w:rsidR="00F736E4" w:rsidRPr="00710882">
        <w:rPr>
          <w:sz w:val="26"/>
          <w:szCs w:val="26"/>
        </w:rPr>
        <w:t>Беляк</w:t>
      </w:r>
      <w:r w:rsidRPr="00710882">
        <w:rPr>
          <w:sz w:val="26"/>
          <w:szCs w:val="26"/>
        </w:rPr>
        <w:t>инского</w:t>
      </w:r>
      <w:proofErr w:type="spellEnd"/>
      <w:r w:rsidRPr="00710882">
        <w:rPr>
          <w:sz w:val="26"/>
          <w:szCs w:val="26"/>
        </w:rPr>
        <w:t xml:space="preserve"> сельсовета </w:t>
      </w:r>
      <w:r w:rsidR="004D6D40" w:rsidRPr="00710882">
        <w:rPr>
          <w:sz w:val="26"/>
          <w:szCs w:val="26"/>
        </w:rPr>
        <w:t>составляют</w:t>
      </w:r>
      <w:r w:rsidR="00FB21C3" w:rsidRPr="00710882">
        <w:rPr>
          <w:sz w:val="26"/>
          <w:szCs w:val="26"/>
        </w:rPr>
        <w:t xml:space="preserve"> </w:t>
      </w:r>
      <w:r w:rsidR="004D6D40" w:rsidRPr="00710882">
        <w:rPr>
          <w:sz w:val="26"/>
          <w:szCs w:val="26"/>
        </w:rPr>
        <w:t xml:space="preserve"> </w:t>
      </w:r>
      <w:r w:rsidR="00310296" w:rsidRPr="00710882">
        <w:rPr>
          <w:sz w:val="26"/>
          <w:szCs w:val="26"/>
        </w:rPr>
        <w:t>24</w:t>
      </w:r>
      <w:r w:rsidR="004D6D40" w:rsidRPr="00710882">
        <w:rPr>
          <w:sz w:val="26"/>
          <w:szCs w:val="26"/>
        </w:rPr>
        <w:t> 000,0</w:t>
      </w:r>
      <w:r w:rsidR="00976316" w:rsidRPr="00710882">
        <w:rPr>
          <w:sz w:val="26"/>
          <w:szCs w:val="26"/>
        </w:rPr>
        <w:t>0</w:t>
      </w:r>
      <w:r w:rsidR="004D6D40" w:rsidRPr="00710882">
        <w:rPr>
          <w:sz w:val="26"/>
          <w:szCs w:val="26"/>
        </w:rPr>
        <w:t xml:space="preserve"> рублей</w:t>
      </w:r>
      <w:r w:rsidR="00FB21C3" w:rsidRPr="00710882">
        <w:rPr>
          <w:sz w:val="26"/>
          <w:szCs w:val="26"/>
        </w:rPr>
        <w:t xml:space="preserve"> ежегодно</w:t>
      </w:r>
      <w:r w:rsidR="00551EA0" w:rsidRPr="00710882">
        <w:rPr>
          <w:sz w:val="26"/>
          <w:szCs w:val="26"/>
        </w:rPr>
        <w:t xml:space="preserve"> согласно приложению </w:t>
      </w:r>
      <w:r w:rsidR="00707779" w:rsidRPr="00710882">
        <w:rPr>
          <w:sz w:val="26"/>
          <w:szCs w:val="26"/>
        </w:rPr>
        <w:t xml:space="preserve"> </w:t>
      </w:r>
      <w:r w:rsidR="009A70AF" w:rsidRPr="00710882">
        <w:rPr>
          <w:sz w:val="26"/>
          <w:szCs w:val="26"/>
        </w:rPr>
        <w:t>6</w:t>
      </w:r>
      <w:r w:rsidR="00551EA0" w:rsidRPr="00710882">
        <w:rPr>
          <w:sz w:val="26"/>
          <w:szCs w:val="26"/>
        </w:rPr>
        <w:t xml:space="preserve"> к настоящему </w:t>
      </w:r>
      <w:r w:rsidR="003B0004" w:rsidRPr="00710882">
        <w:rPr>
          <w:sz w:val="26"/>
          <w:szCs w:val="26"/>
        </w:rPr>
        <w:t>р</w:t>
      </w:r>
      <w:r w:rsidR="00551EA0" w:rsidRPr="00710882">
        <w:rPr>
          <w:sz w:val="26"/>
          <w:szCs w:val="26"/>
        </w:rPr>
        <w:t>ешению</w:t>
      </w:r>
      <w:r w:rsidR="00015129" w:rsidRPr="00710882">
        <w:rPr>
          <w:sz w:val="26"/>
          <w:szCs w:val="26"/>
        </w:rPr>
        <w:t>.</w:t>
      </w:r>
    </w:p>
    <w:p w:rsidR="005D4C3C" w:rsidRPr="00710882" w:rsidRDefault="005D4C3C" w:rsidP="00611DE5">
      <w:pPr>
        <w:ind w:firstLine="540"/>
        <w:jc w:val="both"/>
        <w:rPr>
          <w:sz w:val="26"/>
          <w:szCs w:val="26"/>
        </w:rPr>
      </w:pPr>
    </w:p>
    <w:p w:rsidR="005D4C3C" w:rsidRPr="00710882" w:rsidRDefault="005D4C3C" w:rsidP="005D4C3C">
      <w:pPr>
        <w:ind w:firstLine="709"/>
        <w:jc w:val="both"/>
        <w:rPr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</w:t>
      </w:r>
      <w:r w:rsidR="009D48B4" w:rsidRPr="00710882">
        <w:rPr>
          <w:b/>
          <w:sz w:val="26"/>
          <w:szCs w:val="26"/>
        </w:rPr>
        <w:t>5</w:t>
      </w:r>
      <w:r w:rsidRPr="00710882">
        <w:rPr>
          <w:b/>
          <w:sz w:val="26"/>
          <w:szCs w:val="26"/>
        </w:rPr>
        <w:t>.</w:t>
      </w:r>
      <w:r w:rsidRPr="00710882">
        <w:rPr>
          <w:sz w:val="26"/>
          <w:szCs w:val="26"/>
        </w:rPr>
        <w:t xml:space="preserve"> </w:t>
      </w:r>
      <w:r w:rsidRPr="00710882">
        <w:rPr>
          <w:b/>
          <w:sz w:val="26"/>
          <w:szCs w:val="26"/>
        </w:rPr>
        <w:t xml:space="preserve">Изменение показателей сводной бюджетной росписи бюджета </w:t>
      </w:r>
      <w:proofErr w:type="spellStart"/>
      <w:r w:rsidRPr="00710882">
        <w:rPr>
          <w:b/>
          <w:sz w:val="26"/>
          <w:szCs w:val="26"/>
        </w:rPr>
        <w:t>Белякинского</w:t>
      </w:r>
      <w:proofErr w:type="spellEnd"/>
      <w:r w:rsidRPr="00710882">
        <w:rPr>
          <w:b/>
          <w:sz w:val="26"/>
          <w:szCs w:val="26"/>
        </w:rPr>
        <w:t xml:space="preserve"> сельсовета в 20</w:t>
      </w:r>
      <w:r w:rsidR="00736E18" w:rsidRPr="00710882">
        <w:rPr>
          <w:b/>
          <w:sz w:val="26"/>
          <w:szCs w:val="26"/>
        </w:rPr>
        <w:t>2</w:t>
      </w:r>
      <w:r w:rsidR="009A70AF" w:rsidRPr="00710882">
        <w:rPr>
          <w:b/>
          <w:sz w:val="26"/>
          <w:szCs w:val="26"/>
        </w:rPr>
        <w:t>2</w:t>
      </w:r>
      <w:r w:rsidRPr="00710882">
        <w:rPr>
          <w:b/>
          <w:sz w:val="26"/>
          <w:szCs w:val="26"/>
        </w:rPr>
        <w:t xml:space="preserve"> году</w:t>
      </w:r>
      <w:r w:rsidRPr="00710882">
        <w:rPr>
          <w:sz w:val="26"/>
          <w:szCs w:val="26"/>
        </w:rPr>
        <w:t xml:space="preserve"> </w:t>
      </w:r>
    </w:p>
    <w:p w:rsidR="005D4C3C" w:rsidRPr="00710882" w:rsidRDefault="005D4C3C" w:rsidP="005D4C3C">
      <w:pPr>
        <w:ind w:firstLine="709"/>
        <w:jc w:val="both"/>
        <w:rPr>
          <w:sz w:val="26"/>
          <w:szCs w:val="26"/>
        </w:rPr>
      </w:pPr>
    </w:p>
    <w:p w:rsidR="005D4C3C" w:rsidRPr="00710882" w:rsidRDefault="005D4C3C" w:rsidP="005D4C3C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ab/>
        <w:t xml:space="preserve">Установить, что глава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 </w:t>
      </w:r>
      <w:proofErr w:type="spellStart"/>
      <w:r w:rsidRPr="00710882">
        <w:rPr>
          <w:sz w:val="26"/>
          <w:szCs w:val="26"/>
        </w:rPr>
        <w:t>Богучанского</w:t>
      </w:r>
      <w:proofErr w:type="spellEnd"/>
      <w:r w:rsidRPr="00710882">
        <w:rPr>
          <w:sz w:val="26"/>
          <w:szCs w:val="26"/>
        </w:rPr>
        <w:t xml:space="preserve"> района</w:t>
      </w:r>
      <w:r w:rsidR="00C81545" w:rsidRPr="00710882">
        <w:rPr>
          <w:sz w:val="26"/>
          <w:szCs w:val="26"/>
        </w:rPr>
        <w:t>, осуществляющий составление и организацию исполнения местного бюджета,</w:t>
      </w:r>
      <w:r w:rsidRPr="00710882">
        <w:rPr>
          <w:sz w:val="26"/>
          <w:szCs w:val="26"/>
        </w:rPr>
        <w:t xml:space="preserve">   вправе в ходе исполнения настоящего решения вносить изменения в сводную бюджетную роспись бюджета сельсовета на 20</w:t>
      </w:r>
      <w:r w:rsidR="00736E18" w:rsidRPr="00710882">
        <w:rPr>
          <w:sz w:val="26"/>
          <w:szCs w:val="26"/>
        </w:rPr>
        <w:t>2</w:t>
      </w:r>
      <w:r w:rsidR="009A70AF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год и плановый период 202</w:t>
      </w:r>
      <w:r w:rsidR="009A70AF" w:rsidRPr="00710882">
        <w:rPr>
          <w:sz w:val="26"/>
          <w:szCs w:val="26"/>
        </w:rPr>
        <w:t>3</w:t>
      </w:r>
      <w:r w:rsidRPr="00710882">
        <w:rPr>
          <w:sz w:val="26"/>
          <w:szCs w:val="26"/>
        </w:rPr>
        <w:t>-202</w:t>
      </w:r>
      <w:r w:rsidR="009A70AF" w:rsidRPr="00710882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годов без внесения изменений в настоящее решение:</w:t>
      </w:r>
    </w:p>
    <w:p w:rsidR="005D4C3C" w:rsidRPr="00710882" w:rsidRDefault="00777863" w:rsidP="005D4C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1.</w:t>
      </w:r>
      <w:r w:rsidR="005D4C3C" w:rsidRPr="00710882">
        <w:rPr>
          <w:sz w:val="26"/>
          <w:szCs w:val="26"/>
        </w:rPr>
        <w:t xml:space="preserve">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5D4C3C" w:rsidRPr="00710882">
        <w:rPr>
          <w:sz w:val="26"/>
          <w:szCs w:val="26"/>
        </w:rPr>
        <w:t>размера оплаты труда</w:t>
      </w:r>
      <w:proofErr w:type="gramEnd"/>
      <w:r w:rsidR="005D4C3C" w:rsidRPr="00710882">
        <w:rPr>
          <w:sz w:val="26"/>
          <w:szCs w:val="26"/>
        </w:rPr>
        <w:t>);</w:t>
      </w:r>
    </w:p>
    <w:p w:rsidR="005D4C3C" w:rsidRPr="00710882" w:rsidRDefault="00777863" w:rsidP="005D4C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</w:t>
      </w:r>
      <w:r w:rsidR="005D4C3C" w:rsidRPr="00710882">
        <w:rPr>
          <w:sz w:val="26"/>
          <w:szCs w:val="26"/>
        </w:rPr>
        <w:t xml:space="preserve"> с соответствующим увеличением объема  межбюджетных трансфертов, предоставляемых  бюджетам поселений из районного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 знака (значка);</w:t>
      </w:r>
    </w:p>
    <w:p w:rsidR="005D4C3C" w:rsidRPr="00710882" w:rsidRDefault="00777863" w:rsidP="007778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lastRenderedPageBreak/>
        <w:t xml:space="preserve">       </w:t>
      </w:r>
      <w:r w:rsidR="005D4C3C" w:rsidRPr="00710882">
        <w:rPr>
          <w:sz w:val="26"/>
          <w:szCs w:val="26"/>
        </w:rPr>
        <w:t>3</w:t>
      </w:r>
      <w:r w:rsidRPr="00710882">
        <w:rPr>
          <w:sz w:val="26"/>
          <w:szCs w:val="26"/>
        </w:rPr>
        <w:t>.</w:t>
      </w:r>
      <w:r w:rsidR="005D4C3C" w:rsidRPr="00710882">
        <w:rPr>
          <w:sz w:val="26"/>
          <w:szCs w:val="26"/>
        </w:rPr>
        <w:t xml:space="preserve">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5D4C3C" w:rsidRPr="00710882" w:rsidRDefault="00777863" w:rsidP="005D4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4.</w:t>
      </w:r>
      <w:r w:rsidR="005D4C3C" w:rsidRPr="00710882">
        <w:rPr>
          <w:sz w:val="26"/>
          <w:szCs w:val="26"/>
        </w:rPr>
        <w:t xml:space="preserve">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5D4C3C" w:rsidRPr="00710882" w:rsidRDefault="00777863" w:rsidP="007778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5.</w:t>
      </w:r>
      <w:r w:rsidR="005D4C3C" w:rsidRPr="00710882">
        <w:rPr>
          <w:sz w:val="26"/>
          <w:szCs w:val="26"/>
        </w:rPr>
        <w:t xml:space="preserve"> в пределах общего объема средств, предусмотренных настоящим решением  для финансирования мероприятий в рамках одной муниципальной программы </w:t>
      </w:r>
      <w:proofErr w:type="spellStart"/>
      <w:r w:rsidR="005D4C3C" w:rsidRPr="00710882">
        <w:rPr>
          <w:sz w:val="26"/>
          <w:szCs w:val="26"/>
        </w:rPr>
        <w:t>Белякинского</w:t>
      </w:r>
      <w:proofErr w:type="spellEnd"/>
      <w:r w:rsidR="005D4C3C" w:rsidRPr="00710882">
        <w:rPr>
          <w:sz w:val="26"/>
          <w:szCs w:val="26"/>
        </w:rPr>
        <w:t xml:space="preserve"> сельсовета, после внесения изменений в указанную программу в установленном порядке;</w:t>
      </w:r>
    </w:p>
    <w:p w:rsidR="005D4C3C" w:rsidRPr="00710882" w:rsidRDefault="005D4C3C" w:rsidP="005D4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6</w:t>
      </w:r>
      <w:r w:rsidR="00777863" w:rsidRPr="00710882">
        <w:rPr>
          <w:sz w:val="26"/>
          <w:szCs w:val="26"/>
        </w:rPr>
        <w:t>.</w:t>
      </w:r>
      <w:r w:rsidRPr="00710882">
        <w:rPr>
          <w:sz w:val="26"/>
          <w:szCs w:val="26"/>
        </w:rPr>
        <w:t xml:space="preserve">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D4C3C" w:rsidRPr="00710882" w:rsidRDefault="005D4C3C" w:rsidP="005D4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7</w:t>
      </w:r>
      <w:r w:rsidR="00777863" w:rsidRPr="00710882">
        <w:rPr>
          <w:sz w:val="26"/>
          <w:szCs w:val="26"/>
        </w:rPr>
        <w:t>.</w:t>
      </w:r>
      <w:r w:rsidRPr="00710882">
        <w:rPr>
          <w:sz w:val="26"/>
          <w:szCs w:val="26"/>
        </w:rPr>
        <w:t xml:space="preserve">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proofErr w:type="spellStart"/>
      <w:r w:rsidRPr="00710882">
        <w:rPr>
          <w:sz w:val="26"/>
          <w:szCs w:val="26"/>
        </w:rPr>
        <w:t>Белякинского</w:t>
      </w:r>
      <w:proofErr w:type="spellEnd"/>
      <w:r w:rsidRPr="00710882">
        <w:rPr>
          <w:sz w:val="26"/>
          <w:szCs w:val="26"/>
        </w:rPr>
        <w:t xml:space="preserve"> сельсовета, в пределах общего объема средств, предусмотренных главному распорядителю средств бюджета;</w:t>
      </w:r>
    </w:p>
    <w:p w:rsidR="005D4C3C" w:rsidRPr="00710882" w:rsidRDefault="005D4C3C" w:rsidP="005D4C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8</w:t>
      </w:r>
      <w:r w:rsidR="00777863" w:rsidRPr="00710882">
        <w:rPr>
          <w:sz w:val="26"/>
          <w:szCs w:val="26"/>
        </w:rPr>
        <w:t>.</w:t>
      </w:r>
      <w:r w:rsidRPr="00710882">
        <w:rPr>
          <w:sz w:val="26"/>
          <w:szCs w:val="26"/>
        </w:rPr>
        <w:t xml:space="preserve">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</w:t>
      </w:r>
      <w:proofErr w:type="gramStart"/>
      <w:r w:rsidRPr="00710882">
        <w:rPr>
          <w:sz w:val="26"/>
          <w:szCs w:val="26"/>
        </w:rPr>
        <w:t>числе</w:t>
      </w:r>
      <w:proofErr w:type="gramEnd"/>
      <w:r w:rsidRPr="00710882">
        <w:rPr>
          <w:sz w:val="26"/>
          <w:szCs w:val="26"/>
        </w:rPr>
        <w:t xml:space="preserve"> для которых указами Президента Российской Федерации предусмотрено повышение оплаты труда.</w:t>
      </w:r>
    </w:p>
    <w:p w:rsidR="00611DE5" w:rsidRPr="00710882" w:rsidRDefault="00611DE5" w:rsidP="00611DE5">
      <w:pPr>
        <w:ind w:firstLine="540"/>
        <w:jc w:val="both"/>
        <w:rPr>
          <w:sz w:val="26"/>
          <w:szCs w:val="26"/>
        </w:rPr>
      </w:pPr>
    </w:p>
    <w:p w:rsidR="00F66D48" w:rsidRPr="00710882" w:rsidRDefault="00611DE5" w:rsidP="00BE759A">
      <w:pPr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</w:t>
      </w:r>
      <w:r w:rsidR="009650F5" w:rsidRPr="00710882">
        <w:rPr>
          <w:b/>
          <w:sz w:val="26"/>
          <w:szCs w:val="26"/>
        </w:rPr>
        <w:t>н</w:t>
      </w:r>
      <w:r w:rsidR="00F66D48" w:rsidRPr="00710882">
        <w:rPr>
          <w:b/>
          <w:sz w:val="26"/>
          <w:szCs w:val="26"/>
        </w:rPr>
        <w:t xml:space="preserve">кт </w:t>
      </w:r>
      <w:r w:rsidR="009D48B4" w:rsidRPr="00710882">
        <w:rPr>
          <w:b/>
          <w:sz w:val="26"/>
          <w:szCs w:val="26"/>
        </w:rPr>
        <w:t>6</w:t>
      </w:r>
      <w:r w:rsidR="00F66D48" w:rsidRPr="00710882">
        <w:rPr>
          <w:b/>
          <w:sz w:val="26"/>
          <w:szCs w:val="26"/>
        </w:rPr>
        <w:t xml:space="preserve">. </w:t>
      </w:r>
      <w:r w:rsidR="00D63888" w:rsidRPr="00D63888">
        <w:rPr>
          <w:b/>
          <w:sz w:val="26"/>
          <w:szCs w:val="26"/>
        </w:rPr>
        <w:t>Индексация размеров денежного вознаграждения лиц, замещающих муниципальные должности сельсовета, и окладов денежного содержания муниципальных служащих сельсовета</w:t>
      </w:r>
    </w:p>
    <w:p w:rsidR="00596EE1" w:rsidRPr="00710882" w:rsidRDefault="00596EE1" w:rsidP="00611DE5">
      <w:pPr>
        <w:jc w:val="both"/>
        <w:rPr>
          <w:b/>
          <w:sz w:val="26"/>
          <w:szCs w:val="26"/>
        </w:rPr>
      </w:pPr>
    </w:p>
    <w:p w:rsidR="0085545D" w:rsidRPr="00710882" w:rsidRDefault="003B0004" w:rsidP="0085545D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Размеры денежного вознаграждения лиц, замещающих муниципальные должности </w:t>
      </w:r>
      <w:proofErr w:type="spellStart"/>
      <w:r w:rsidRPr="00710882">
        <w:rPr>
          <w:sz w:val="26"/>
          <w:szCs w:val="26"/>
        </w:rPr>
        <w:t>Богучанского</w:t>
      </w:r>
      <w:proofErr w:type="spellEnd"/>
      <w:r w:rsidRPr="00710882">
        <w:rPr>
          <w:sz w:val="26"/>
          <w:szCs w:val="26"/>
        </w:rPr>
        <w:t xml:space="preserve">  района, размеры должностных окладов  по должностям муниципальной  службы </w:t>
      </w:r>
      <w:proofErr w:type="spellStart"/>
      <w:r w:rsidR="00D63888">
        <w:rPr>
          <w:sz w:val="26"/>
          <w:szCs w:val="26"/>
        </w:rPr>
        <w:t>Белякинского</w:t>
      </w:r>
      <w:proofErr w:type="spellEnd"/>
      <w:r w:rsidR="00D63888">
        <w:rPr>
          <w:sz w:val="26"/>
          <w:szCs w:val="26"/>
        </w:rPr>
        <w:t xml:space="preserve"> сельсовета</w:t>
      </w:r>
      <w:r w:rsidRPr="00710882">
        <w:rPr>
          <w:sz w:val="26"/>
          <w:szCs w:val="26"/>
        </w:rPr>
        <w:t xml:space="preserve">, </w:t>
      </w:r>
      <w:r w:rsidR="00553356" w:rsidRPr="00710882">
        <w:rPr>
          <w:color w:val="000000"/>
          <w:sz w:val="26"/>
          <w:szCs w:val="26"/>
        </w:rPr>
        <w:t>проиндексированные в 2020 году</w:t>
      </w:r>
      <w:r w:rsidR="00FE690C" w:rsidRPr="00710882">
        <w:rPr>
          <w:color w:val="000000"/>
          <w:sz w:val="26"/>
          <w:szCs w:val="26"/>
        </w:rPr>
        <w:t xml:space="preserve">, увеличиваются (индексируются) </w:t>
      </w:r>
      <w:r w:rsidR="00FE690C" w:rsidRPr="00710882">
        <w:rPr>
          <w:sz w:val="26"/>
          <w:szCs w:val="26"/>
        </w:rPr>
        <w:t>в соответствии с Законом Красноярского края  о краевом бюджете на очередной  финансовый год и плановый период и соответст</w:t>
      </w:r>
      <w:r w:rsidR="0085545D" w:rsidRPr="00710882">
        <w:rPr>
          <w:sz w:val="26"/>
          <w:szCs w:val="26"/>
        </w:rPr>
        <w:t xml:space="preserve">вующим  финансовым обеспечением </w:t>
      </w:r>
      <w:r w:rsidR="00FE690C" w:rsidRPr="00710882">
        <w:rPr>
          <w:sz w:val="26"/>
          <w:szCs w:val="26"/>
        </w:rPr>
        <w:t>из краевого бюджета</w:t>
      </w:r>
      <w:r w:rsidR="0085545D" w:rsidRPr="00710882">
        <w:rPr>
          <w:sz w:val="26"/>
          <w:szCs w:val="26"/>
        </w:rPr>
        <w:t>:</w:t>
      </w:r>
    </w:p>
    <w:p w:rsidR="00046452" w:rsidRPr="00710882" w:rsidRDefault="002E6B86" w:rsidP="0085545D">
      <w:pPr>
        <w:rPr>
          <w:color w:val="000000"/>
          <w:sz w:val="26"/>
          <w:szCs w:val="26"/>
        </w:rPr>
      </w:pPr>
      <w:r w:rsidRPr="00710882">
        <w:rPr>
          <w:color w:val="000000"/>
          <w:sz w:val="26"/>
          <w:szCs w:val="26"/>
        </w:rPr>
        <w:t xml:space="preserve">         </w:t>
      </w:r>
      <w:r w:rsidR="00553356" w:rsidRPr="00710882">
        <w:rPr>
          <w:color w:val="000000"/>
          <w:sz w:val="26"/>
          <w:szCs w:val="26"/>
        </w:rPr>
        <w:t>в 2022 году на 4 процента с 1 октября 2022 года;</w:t>
      </w:r>
      <w:r w:rsidR="00553356" w:rsidRPr="00710882">
        <w:rPr>
          <w:color w:val="000000"/>
          <w:sz w:val="26"/>
          <w:szCs w:val="26"/>
        </w:rPr>
        <w:br/>
      </w:r>
      <w:r w:rsidRPr="00710882">
        <w:rPr>
          <w:color w:val="000000"/>
          <w:sz w:val="26"/>
          <w:szCs w:val="26"/>
        </w:rPr>
        <w:t xml:space="preserve">         </w:t>
      </w:r>
      <w:r w:rsidR="00553356" w:rsidRPr="00710882">
        <w:rPr>
          <w:color w:val="000000"/>
          <w:sz w:val="26"/>
          <w:szCs w:val="26"/>
        </w:rPr>
        <w:t>в плановом периоде 2023–2024 годов на коэффициент, равный 1</w:t>
      </w:r>
    </w:p>
    <w:p w:rsidR="00553356" w:rsidRPr="00710882" w:rsidRDefault="00553356" w:rsidP="00553356">
      <w:pPr>
        <w:ind w:firstLine="540"/>
        <w:jc w:val="both"/>
        <w:rPr>
          <w:sz w:val="26"/>
          <w:szCs w:val="26"/>
        </w:rPr>
      </w:pPr>
    </w:p>
    <w:p w:rsidR="00046452" w:rsidRPr="00710882" w:rsidRDefault="00046452" w:rsidP="00BE759A">
      <w:pPr>
        <w:ind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</w:t>
      </w:r>
      <w:r w:rsidR="009D48B4" w:rsidRPr="00710882">
        <w:rPr>
          <w:b/>
          <w:sz w:val="26"/>
          <w:szCs w:val="26"/>
        </w:rPr>
        <w:t>7</w:t>
      </w:r>
      <w:r w:rsidRPr="00710882">
        <w:rPr>
          <w:b/>
          <w:sz w:val="26"/>
          <w:szCs w:val="26"/>
        </w:rPr>
        <w:t>. Индексация заработной платы работников</w:t>
      </w:r>
      <w:r w:rsidR="003B0004" w:rsidRPr="00710882">
        <w:rPr>
          <w:b/>
          <w:sz w:val="26"/>
          <w:szCs w:val="26"/>
        </w:rPr>
        <w:t xml:space="preserve"> районных</w:t>
      </w:r>
      <w:r w:rsidRPr="00710882">
        <w:rPr>
          <w:b/>
          <w:sz w:val="26"/>
          <w:szCs w:val="26"/>
        </w:rPr>
        <w:t xml:space="preserve"> муниципальных учреждений</w:t>
      </w:r>
    </w:p>
    <w:p w:rsidR="00046452" w:rsidRPr="00710882" w:rsidRDefault="00046452" w:rsidP="002B64BA">
      <w:pPr>
        <w:ind w:firstLine="540"/>
        <w:jc w:val="both"/>
        <w:rPr>
          <w:b/>
          <w:sz w:val="26"/>
          <w:szCs w:val="26"/>
        </w:rPr>
      </w:pPr>
    </w:p>
    <w:p w:rsidR="0085545D" w:rsidRPr="00710882" w:rsidRDefault="00BE759A" w:rsidP="0085545D">
      <w:pPr>
        <w:jc w:val="both"/>
        <w:rPr>
          <w:sz w:val="26"/>
          <w:szCs w:val="26"/>
        </w:rPr>
      </w:pPr>
      <w:r w:rsidRPr="00710882">
        <w:rPr>
          <w:color w:val="000000"/>
          <w:sz w:val="26"/>
          <w:szCs w:val="26"/>
        </w:rPr>
        <w:t xml:space="preserve">         </w:t>
      </w:r>
      <w:proofErr w:type="gramStart"/>
      <w:r w:rsidRPr="00710882">
        <w:rPr>
          <w:color w:val="000000"/>
          <w:sz w:val="26"/>
          <w:szCs w:val="26"/>
        </w:rPr>
        <w:t xml:space="preserve">Заработная плата работников муниципальных учреждений </w:t>
      </w:r>
      <w:proofErr w:type="spellStart"/>
      <w:r w:rsidRPr="00710882">
        <w:rPr>
          <w:color w:val="000000"/>
          <w:sz w:val="26"/>
          <w:szCs w:val="26"/>
        </w:rPr>
        <w:t>Богучанского</w:t>
      </w:r>
      <w:proofErr w:type="spellEnd"/>
      <w:r w:rsidRPr="00710882">
        <w:rPr>
          <w:color w:val="000000"/>
          <w:sz w:val="26"/>
          <w:szCs w:val="26"/>
        </w:rPr>
        <w:t xml:space="preserve"> района,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710882">
        <w:rPr>
          <w:color w:val="000000"/>
          <w:sz w:val="26"/>
          <w:szCs w:val="26"/>
        </w:rPr>
        <w:t>), увеличивается (индексируется</w:t>
      </w:r>
      <w:r w:rsidR="00FE690C" w:rsidRPr="00710882">
        <w:rPr>
          <w:color w:val="000000"/>
          <w:sz w:val="26"/>
          <w:szCs w:val="26"/>
        </w:rPr>
        <w:t>)</w:t>
      </w:r>
      <w:r w:rsidR="00FE690C" w:rsidRPr="00710882">
        <w:rPr>
          <w:sz w:val="26"/>
          <w:szCs w:val="26"/>
        </w:rPr>
        <w:t xml:space="preserve"> в соответствии с Законом </w:t>
      </w:r>
      <w:r w:rsidR="00FE690C" w:rsidRPr="00710882">
        <w:rPr>
          <w:sz w:val="26"/>
          <w:szCs w:val="26"/>
        </w:rPr>
        <w:lastRenderedPageBreak/>
        <w:t>Красноярского края  о краевом бюджете на очередной  финансовый год и плановый период и соответствующим  финансовым обеспечением из краевого бюджета</w:t>
      </w:r>
      <w:r w:rsidR="0085545D" w:rsidRPr="00710882">
        <w:rPr>
          <w:sz w:val="26"/>
          <w:szCs w:val="26"/>
        </w:rPr>
        <w:t>:</w:t>
      </w:r>
    </w:p>
    <w:p w:rsidR="00BE759A" w:rsidRPr="00710882" w:rsidRDefault="002E6B86" w:rsidP="0085545D">
      <w:pPr>
        <w:rPr>
          <w:color w:val="000000"/>
          <w:sz w:val="26"/>
          <w:szCs w:val="26"/>
        </w:rPr>
      </w:pPr>
      <w:r w:rsidRPr="00710882">
        <w:rPr>
          <w:color w:val="000000"/>
          <w:sz w:val="26"/>
          <w:szCs w:val="26"/>
        </w:rPr>
        <w:t xml:space="preserve">       </w:t>
      </w:r>
      <w:r w:rsidR="0085545D" w:rsidRPr="00710882">
        <w:rPr>
          <w:color w:val="000000"/>
          <w:sz w:val="26"/>
          <w:szCs w:val="26"/>
        </w:rPr>
        <w:t xml:space="preserve"> в </w:t>
      </w:r>
      <w:r w:rsidR="00FE690C" w:rsidRPr="00710882">
        <w:rPr>
          <w:color w:val="000000"/>
          <w:sz w:val="26"/>
          <w:szCs w:val="26"/>
        </w:rPr>
        <w:t>2</w:t>
      </w:r>
      <w:r w:rsidR="00BE759A" w:rsidRPr="00710882">
        <w:rPr>
          <w:color w:val="000000"/>
          <w:sz w:val="26"/>
          <w:szCs w:val="26"/>
        </w:rPr>
        <w:t>022 году на 4 процента с 1 октября 2022 года;</w:t>
      </w:r>
      <w:r w:rsidR="00BE759A" w:rsidRPr="00710882">
        <w:rPr>
          <w:color w:val="000000"/>
          <w:sz w:val="26"/>
          <w:szCs w:val="26"/>
        </w:rPr>
        <w:br/>
      </w:r>
      <w:r w:rsidRPr="00710882">
        <w:rPr>
          <w:color w:val="000000"/>
          <w:sz w:val="26"/>
          <w:szCs w:val="26"/>
        </w:rPr>
        <w:t xml:space="preserve">        </w:t>
      </w:r>
      <w:r w:rsidR="00BE759A" w:rsidRPr="00710882">
        <w:rPr>
          <w:color w:val="000000"/>
          <w:sz w:val="26"/>
          <w:szCs w:val="26"/>
        </w:rPr>
        <w:t>в плановом периоде 2023–2024 годов на коэффициент, равный 1.</w:t>
      </w:r>
    </w:p>
    <w:p w:rsidR="00A703C2" w:rsidRPr="00710882" w:rsidRDefault="000E330A" w:rsidP="003B0004">
      <w:pPr>
        <w:jc w:val="both"/>
        <w:rPr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</w:t>
      </w:r>
    </w:p>
    <w:p w:rsidR="00A703C2" w:rsidRPr="00710882" w:rsidRDefault="00A703C2" w:rsidP="00A6586C">
      <w:pPr>
        <w:jc w:val="center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</w:t>
      </w:r>
      <w:r w:rsidR="009D48B4" w:rsidRPr="00710882">
        <w:rPr>
          <w:b/>
          <w:sz w:val="26"/>
          <w:szCs w:val="26"/>
        </w:rPr>
        <w:t>8</w:t>
      </w:r>
      <w:r w:rsidRPr="00710882">
        <w:rPr>
          <w:b/>
          <w:sz w:val="26"/>
          <w:szCs w:val="26"/>
        </w:rPr>
        <w:t xml:space="preserve">. Особенности исполнения бюджета </w:t>
      </w:r>
      <w:proofErr w:type="spellStart"/>
      <w:r w:rsidR="00707779" w:rsidRPr="00710882">
        <w:rPr>
          <w:b/>
          <w:sz w:val="26"/>
          <w:szCs w:val="26"/>
        </w:rPr>
        <w:t>Белякинского</w:t>
      </w:r>
      <w:proofErr w:type="spellEnd"/>
      <w:r w:rsidR="00707779" w:rsidRPr="00710882">
        <w:rPr>
          <w:b/>
          <w:sz w:val="26"/>
          <w:szCs w:val="26"/>
        </w:rPr>
        <w:t xml:space="preserve"> </w:t>
      </w:r>
      <w:r w:rsidR="002E69A5" w:rsidRPr="00710882">
        <w:rPr>
          <w:b/>
          <w:sz w:val="26"/>
          <w:szCs w:val="26"/>
        </w:rPr>
        <w:t>сельсовета в 202</w:t>
      </w:r>
      <w:r w:rsidR="00553356" w:rsidRPr="00710882">
        <w:rPr>
          <w:b/>
          <w:sz w:val="26"/>
          <w:szCs w:val="26"/>
        </w:rPr>
        <w:t>2</w:t>
      </w:r>
      <w:r w:rsidRPr="00710882">
        <w:rPr>
          <w:b/>
          <w:sz w:val="26"/>
          <w:szCs w:val="26"/>
        </w:rPr>
        <w:t xml:space="preserve"> году</w:t>
      </w:r>
    </w:p>
    <w:p w:rsidR="00596EE1" w:rsidRPr="00710882" w:rsidRDefault="00596EE1" w:rsidP="00A703C2">
      <w:pPr>
        <w:jc w:val="both"/>
        <w:rPr>
          <w:b/>
          <w:sz w:val="26"/>
          <w:szCs w:val="26"/>
        </w:rPr>
      </w:pPr>
    </w:p>
    <w:p w:rsidR="00A703C2" w:rsidRPr="00710882" w:rsidRDefault="00A703C2" w:rsidP="00A703C2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</w:t>
      </w:r>
      <w:r w:rsidR="004D6D40" w:rsidRPr="00710882">
        <w:rPr>
          <w:sz w:val="26"/>
          <w:szCs w:val="26"/>
        </w:rPr>
        <w:t>1.</w:t>
      </w:r>
      <w:r w:rsidRPr="00710882">
        <w:rPr>
          <w:sz w:val="26"/>
          <w:szCs w:val="26"/>
        </w:rPr>
        <w:t>Установить, что не использованные по состоянию на 1 января 20</w:t>
      </w:r>
      <w:r w:rsidR="00900874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года остатки межбюджетных трансфертов,</w:t>
      </w:r>
      <w:r w:rsidR="00F14730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 xml:space="preserve">за счет средств </w:t>
      </w:r>
      <w:r w:rsidR="003A1119" w:rsidRPr="00710882">
        <w:rPr>
          <w:sz w:val="26"/>
          <w:szCs w:val="26"/>
        </w:rPr>
        <w:t>районно</w:t>
      </w:r>
      <w:r w:rsidRPr="00710882">
        <w:rPr>
          <w:sz w:val="26"/>
          <w:szCs w:val="26"/>
        </w:rPr>
        <w:t>го бюджета в форме субвенций,</w:t>
      </w:r>
      <w:r w:rsidR="00117908" w:rsidRPr="00710882">
        <w:rPr>
          <w:sz w:val="26"/>
          <w:szCs w:val="26"/>
        </w:rPr>
        <w:t xml:space="preserve"> иных межбюджетных трансфертов, имеющих целевое назначение, подлежат возврату в районный бюджет в течение </w:t>
      </w:r>
      <w:r w:rsidR="004F17FB" w:rsidRPr="00710882">
        <w:rPr>
          <w:sz w:val="26"/>
          <w:szCs w:val="26"/>
        </w:rPr>
        <w:t xml:space="preserve">первых </w:t>
      </w:r>
      <w:r w:rsidR="000A17B4" w:rsidRPr="00710882">
        <w:rPr>
          <w:sz w:val="26"/>
          <w:szCs w:val="26"/>
        </w:rPr>
        <w:t>5</w:t>
      </w:r>
      <w:r w:rsidR="00117908" w:rsidRPr="00710882">
        <w:rPr>
          <w:sz w:val="26"/>
          <w:szCs w:val="26"/>
        </w:rPr>
        <w:t xml:space="preserve"> рабочих дней 20</w:t>
      </w:r>
      <w:r w:rsidR="0048223D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2</w:t>
      </w:r>
      <w:r w:rsidR="00117908" w:rsidRPr="00710882">
        <w:rPr>
          <w:sz w:val="26"/>
          <w:szCs w:val="26"/>
        </w:rPr>
        <w:t xml:space="preserve"> года.</w:t>
      </w:r>
    </w:p>
    <w:p w:rsidR="00160D24" w:rsidRPr="00710882" w:rsidRDefault="00160D24" w:rsidP="00A703C2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2. Остатки средств бюджета сельсовета на 1 января 20</w:t>
      </w:r>
      <w:r w:rsidR="0048223D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</w:t>
      </w:r>
      <w:r w:rsidR="0048223D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году.</w:t>
      </w:r>
    </w:p>
    <w:p w:rsidR="00160D24" w:rsidRPr="00710882" w:rsidRDefault="00160D24" w:rsidP="00A703C2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900874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года обязательствам, производится </w:t>
      </w:r>
      <w:r w:rsidR="000A17B4" w:rsidRPr="00710882">
        <w:rPr>
          <w:sz w:val="26"/>
          <w:szCs w:val="26"/>
        </w:rPr>
        <w:t>администрацией сельсовета</w:t>
      </w:r>
      <w:r w:rsidRPr="00710882">
        <w:rPr>
          <w:sz w:val="26"/>
          <w:szCs w:val="26"/>
        </w:rPr>
        <w:t xml:space="preserve">  за счет утвержденных  бюджетных ассигнований на 20</w:t>
      </w:r>
      <w:r w:rsidR="00900874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год.</w:t>
      </w:r>
    </w:p>
    <w:p w:rsidR="00117908" w:rsidRPr="00710882" w:rsidRDefault="00117908" w:rsidP="00A703C2">
      <w:pPr>
        <w:jc w:val="both"/>
        <w:rPr>
          <w:sz w:val="26"/>
          <w:szCs w:val="26"/>
        </w:rPr>
      </w:pPr>
    </w:p>
    <w:p w:rsidR="00117908" w:rsidRPr="00710882" w:rsidRDefault="00340DE1" w:rsidP="004F17FB">
      <w:pPr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</w:t>
      </w:r>
      <w:r w:rsidR="00117908" w:rsidRPr="00710882">
        <w:rPr>
          <w:b/>
          <w:sz w:val="26"/>
          <w:szCs w:val="26"/>
        </w:rPr>
        <w:t xml:space="preserve">Пункт </w:t>
      </w:r>
      <w:r w:rsidR="009D48B4" w:rsidRPr="00710882">
        <w:rPr>
          <w:b/>
          <w:sz w:val="26"/>
          <w:szCs w:val="26"/>
        </w:rPr>
        <w:t>9</w:t>
      </w:r>
      <w:r w:rsidR="00117908" w:rsidRPr="00710882">
        <w:rPr>
          <w:b/>
          <w:sz w:val="26"/>
          <w:szCs w:val="26"/>
        </w:rPr>
        <w:t xml:space="preserve">. </w:t>
      </w:r>
      <w:r w:rsidR="000A17B4" w:rsidRPr="00710882">
        <w:rPr>
          <w:b/>
          <w:sz w:val="26"/>
          <w:szCs w:val="26"/>
        </w:rPr>
        <w:t xml:space="preserve">Муниципальный внутренний долг </w:t>
      </w:r>
      <w:proofErr w:type="spellStart"/>
      <w:r w:rsidR="000A17B4" w:rsidRPr="00710882">
        <w:rPr>
          <w:b/>
          <w:sz w:val="26"/>
          <w:szCs w:val="26"/>
        </w:rPr>
        <w:t>Белякинского</w:t>
      </w:r>
      <w:proofErr w:type="spellEnd"/>
      <w:r w:rsidR="000A17B4" w:rsidRPr="00710882">
        <w:rPr>
          <w:b/>
          <w:sz w:val="26"/>
          <w:szCs w:val="26"/>
        </w:rPr>
        <w:t xml:space="preserve"> сельсовета</w:t>
      </w:r>
    </w:p>
    <w:p w:rsidR="00596EE1" w:rsidRPr="00710882" w:rsidRDefault="00596EE1" w:rsidP="004F17FB">
      <w:pPr>
        <w:jc w:val="both"/>
        <w:rPr>
          <w:b/>
          <w:sz w:val="26"/>
          <w:szCs w:val="26"/>
        </w:rPr>
      </w:pPr>
    </w:p>
    <w:p w:rsidR="00117908" w:rsidRPr="00710882" w:rsidRDefault="00117908" w:rsidP="00117908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1.</w:t>
      </w:r>
      <w:r w:rsidR="000A17B4" w:rsidRPr="00710882">
        <w:rPr>
          <w:sz w:val="26"/>
          <w:szCs w:val="26"/>
        </w:rPr>
        <w:t xml:space="preserve">Установить верхний предел муниципального внутреннего долга </w:t>
      </w:r>
      <w:proofErr w:type="spellStart"/>
      <w:r w:rsidR="000A17B4" w:rsidRPr="00710882">
        <w:rPr>
          <w:sz w:val="26"/>
          <w:szCs w:val="26"/>
        </w:rPr>
        <w:t>Белякинского</w:t>
      </w:r>
      <w:proofErr w:type="spellEnd"/>
      <w:r w:rsidR="000A17B4" w:rsidRPr="00710882">
        <w:rPr>
          <w:sz w:val="26"/>
          <w:szCs w:val="26"/>
        </w:rPr>
        <w:t xml:space="preserve"> сельсовета в сумме:</w:t>
      </w:r>
    </w:p>
    <w:p w:rsidR="000A17B4" w:rsidRPr="00710882" w:rsidRDefault="000A17B4" w:rsidP="00117908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на 1 января 20</w:t>
      </w:r>
      <w:r w:rsidR="00440A02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3</w:t>
      </w:r>
      <w:r w:rsidRPr="00710882">
        <w:rPr>
          <w:sz w:val="26"/>
          <w:szCs w:val="26"/>
        </w:rPr>
        <w:t xml:space="preserve"> года в сумме 0</w:t>
      </w:r>
      <w:r w:rsidR="00B42466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Pr="00710882">
        <w:rPr>
          <w:sz w:val="26"/>
          <w:szCs w:val="26"/>
        </w:rPr>
        <w:t xml:space="preserve"> рублей, в том числе по муниципальным гарантиям 0</w:t>
      </w:r>
      <w:r w:rsidR="00B42466" w:rsidRPr="00710882">
        <w:rPr>
          <w:sz w:val="26"/>
          <w:szCs w:val="26"/>
        </w:rPr>
        <w:t>,</w:t>
      </w:r>
      <w:r w:rsidR="00551EA0" w:rsidRPr="00710882">
        <w:rPr>
          <w:sz w:val="26"/>
          <w:szCs w:val="26"/>
        </w:rPr>
        <w:t>0</w:t>
      </w:r>
      <w:r w:rsidR="00B42466" w:rsidRPr="00710882">
        <w:rPr>
          <w:sz w:val="26"/>
          <w:szCs w:val="26"/>
        </w:rPr>
        <w:t>0</w:t>
      </w:r>
      <w:r w:rsidRPr="00710882">
        <w:rPr>
          <w:sz w:val="26"/>
          <w:szCs w:val="26"/>
        </w:rPr>
        <w:t xml:space="preserve"> рублей;</w:t>
      </w:r>
    </w:p>
    <w:p w:rsidR="000A17B4" w:rsidRPr="00710882" w:rsidRDefault="000A17B4" w:rsidP="00117908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на 1 января 20</w:t>
      </w:r>
      <w:r w:rsidR="00305069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4</w:t>
      </w:r>
      <w:r w:rsidRPr="00710882">
        <w:rPr>
          <w:sz w:val="26"/>
          <w:szCs w:val="26"/>
        </w:rPr>
        <w:t xml:space="preserve"> года в сумме 0</w:t>
      </w:r>
      <w:r w:rsidR="00B42466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Pr="00710882">
        <w:rPr>
          <w:sz w:val="26"/>
          <w:szCs w:val="26"/>
        </w:rPr>
        <w:t xml:space="preserve"> рублей, в том числе по муниципальным гарантиям 0</w:t>
      </w:r>
      <w:r w:rsidR="00B42466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Pr="00710882">
        <w:rPr>
          <w:sz w:val="26"/>
          <w:szCs w:val="26"/>
        </w:rPr>
        <w:t xml:space="preserve"> рублей;</w:t>
      </w:r>
    </w:p>
    <w:p w:rsidR="000A17B4" w:rsidRPr="00710882" w:rsidRDefault="000A17B4" w:rsidP="00117908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на 1 января 20</w:t>
      </w:r>
      <w:r w:rsidR="00424D0B" w:rsidRPr="00710882">
        <w:rPr>
          <w:sz w:val="26"/>
          <w:szCs w:val="26"/>
        </w:rPr>
        <w:t>2</w:t>
      </w:r>
      <w:r w:rsidR="00553356" w:rsidRPr="00710882">
        <w:rPr>
          <w:sz w:val="26"/>
          <w:szCs w:val="26"/>
        </w:rPr>
        <w:t>5</w:t>
      </w:r>
      <w:r w:rsidRPr="00710882">
        <w:rPr>
          <w:sz w:val="26"/>
          <w:szCs w:val="26"/>
        </w:rPr>
        <w:t xml:space="preserve"> года в сумме 0</w:t>
      </w:r>
      <w:r w:rsidR="00B42466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Pr="00710882">
        <w:rPr>
          <w:sz w:val="26"/>
          <w:szCs w:val="26"/>
        </w:rPr>
        <w:t xml:space="preserve"> рублей, в том числе по муниципальным гарантиям 0</w:t>
      </w:r>
      <w:r w:rsidR="00B42466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Pr="00710882">
        <w:rPr>
          <w:sz w:val="26"/>
          <w:szCs w:val="26"/>
        </w:rPr>
        <w:t xml:space="preserve"> рублей;</w:t>
      </w:r>
    </w:p>
    <w:p w:rsidR="00CE01AC" w:rsidRPr="00710882" w:rsidRDefault="00CE01AC" w:rsidP="00117908">
      <w:pPr>
        <w:jc w:val="both"/>
        <w:rPr>
          <w:sz w:val="26"/>
          <w:szCs w:val="26"/>
        </w:rPr>
      </w:pPr>
    </w:p>
    <w:p w:rsidR="00CE01AC" w:rsidRPr="00710882" w:rsidRDefault="00837A8C" w:rsidP="00CE01AC">
      <w:pPr>
        <w:ind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Пункт </w:t>
      </w:r>
      <w:r w:rsidR="00046452" w:rsidRPr="00710882">
        <w:rPr>
          <w:b/>
          <w:sz w:val="26"/>
          <w:szCs w:val="26"/>
        </w:rPr>
        <w:t>1</w:t>
      </w:r>
      <w:r w:rsidR="009D48B4" w:rsidRPr="00710882">
        <w:rPr>
          <w:b/>
          <w:sz w:val="26"/>
          <w:szCs w:val="26"/>
        </w:rPr>
        <w:t>0</w:t>
      </w:r>
      <w:r w:rsidRPr="00710882">
        <w:rPr>
          <w:b/>
          <w:sz w:val="26"/>
          <w:szCs w:val="26"/>
        </w:rPr>
        <w:t xml:space="preserve">. </w:t>
      </w:r>
      <w:r w:rsidR="00FD09AC" w:rsidRPr="00710882">
        <w:rPr>
          <w:b/>
          <w:sz w:val="26"/>
          <w:szCs w:val="26"/>
        </w:rPr>
        <w:t>Иные</w:t>
      </w:r>
      <w:r w:rsidR="00D16701" w:rsidRPr="00710882">
        <w:rPr>
          <w:b/>
          <w:sz w:val="26"/>
          <w:szCs w:val="26"/>
        </w:rPr>
        <w:t xml:space="preserve"> м</w:t>
      </w:r>
      <w:r w:rsidR="00CE01AC" w:rsidRPr="00710882">
        <w:rPr>
          <w:b/>
          <w:sz w:val="26"/>
          <w:szCs w:val="26"/>
        </w:rPr>
        <w:t xml:space="preserve">ежбюджетные трансферты районному бюджету из бюджета </w:t>
      </w:r>
      <w:proofErr w:type="spellStart"/>
      <w:r w:rsidR="00707779" w:rsidRPr="00710882">
        <w:rPr>
          <w:b/>
          <w:sz w:val="26"/>
          <w:szCs w:val="26"/>
        </w:rPr>
        <w:t>Белякинского</w:t>
      </w:r>
      <w:proofErr w:type="spellEnd"/>
      <w:r w:rsidR="00707779" w:rsidRPr="00710882">
        <w:rPr>
          <w:b/>
          <w:sz w:val="26"/>
          <w:szCs w:val="26"/>
        </w:rPr>
        <w:t xml:space="preserve"> </w:t>
      </w:r>
      <w:r w:rsidR="00CE01AC" w:rsidRPr="00710882">
        <w:rPr>
          <w:b/>
          <w:sz w:val="26"/>
          <w:szCs w:val="26"/>
        </w:rPr>
        <w:t>сельсовета</w:t>
      </w:r>
    </w:p>
    <w:p w:rsidR="00CE01AC" w:rsidRPr="00710882" w:rsidRDefault="00CE01AC" w:rsidP="00CE01AC">
      <w:pPr>
        <w:ind w:left="540"/>
        <w:jc w:val="both"/>
        <w:rPr>
          <w:sz w:val="26"/>
          <w:szCs w:val="26"/>
        </w:rPr>
      </w:pPr>
    </w:p>
    <w:p w:rsidR="00CE01AC" w:rsidRPr="00710882" w:rsidRDefault="00CE01AC" w:rsidP="00CE01AC">
      <w:pPr>
        <w:pStyle w:val="ConsNormal"/>
        <w:widowControl/>
        <w:ind w:right="0" w:firstLine="708"/>
        <w:jc w:val="both"/>
      </w:pPr>
      <w:r w:rsidRPr="00710882">
        <w:rPr>
          <w:b/>
        </w:rPr>
        <w:t xml:space="preserve"> </w:t>
      </w:r>
      <w:r w:rsidRPr="00710882">
        <w:t xml:space="preserve">Направить, в соответствии с заключенными Соглашениями  о передаче части полномочий, </w:t>
      </w:r>
      <w:r w:rsidR="00FD09AC" w:rsidRPr="00710882">
        <w:t>иные</w:t>
      </w:r>
      <w:r w:rsidR="00D16701" w:rsidRPr="00710882">
        <w:t xml:space="preserve"> </w:t>
      </w:r>
      <w:r w:rsidRPr="00710882">
        <w:t>межбюджетные трансферты из бюджета поселения районному бюджету:</w:t>
      </w:r>
    </w:p>
    <w:p w:rsidR="00CE01AC" w:rsidRPr="00710882" w:rsidRDefault="00777863" w:rsidP="00CE01AC">
      <w:pPr>
        <w:pStyle w:val="ConsNormal"/>
        <w:widowControl/>
        <w:ind w:right="0" w:firstLine="540"/>
        <w:jc w:val="both"/>
      </w:pPr>
      <w:r w:rsidRPr="00710882">
        <w:t xml:space="preserve">1. </w:t>
      </w:r>
      <w:proofErr w:type="gramStart"/>
      <w:r w:rsidRPr="00710882">
        <w:t>П</w:t>
      </w:r>
      <w:r w:rsidR="00CE01AC" w:rsidRPr="00710882">
        <w:t>о разработке</w:t>
      </w:r>
      <w:r w:rsidR="00155A3B" w:rsidRPr="00710882">
        <w:t>, рассмотрению</w:t>
      </w:r>
      <w:r w:rsidR="00CE01AC" w:rsidRPr="00710882">
        <w:t xml:space="preserve"> и утверждению программ комплексного развития систем коммунальной инфраструктуры, </w:t>
      </w:r>
      <w:r w:rsidR="00155A3B" w:rsidRPr="00710882">
        <w:t>утверждению технических заданий и согласованию инвестиционных программ,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организация коммунального комплекса, надбавок к ценам (тарифам) для потребителей, выполнению требований, установленных правилами оценки готовности поселений к отопительному периоду, и контролю</w:t>
      </w:r>
      <w:proofErr w:type="gramEnd"/>
      <w:r w:rsidR="00155A3B" w:rsidRPr="00710882">
        <w:t xml:space="preserve"> </w:t>
      </w:r>
      <w:proofErr w:type="gramStart"/>
      <w:r w:rsidR="00155A3B" w:rsidRPr="00710882">
        <w:t xml:space="preserve">за готовностью теплоснабжающих организаций, </w:t>
      </w:r>
      <w:proofErr w:type="spellStart"/>
      <w:r w:rsidR="00155A3B" w:rsidRPr="00710882">
        <w:t>теплосетевых</w:t>
      </w:r>
      <w:proofErr w:type="spellEnd"/>
      <w:r w:rsidR="00155A3B" w:rsidRPr="00710882"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="00155A3B" w:rsidRPr="00710882">
        <w:t>Богучанского</w:t>
      </w:r>
      <w:proofErr w:type="spellEnd"/>
      <w:r w:rsidR="00155A3B" w:rsidRPr="00710882">
        <w:t xml:space="preserve"> района», организации водоснабжения </w:t>
      </w:r>
      <w:r w:rsidR="00155A3B" w:rsidRPr="00710882">
        <w:lastRenderedPageBreak/>
        <w:t xml:space="preserve">населения и обеспечение надежного теплоснабжения потребителей,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="00155A3B" w:rsidRPr="00710882">
        <w:t>теплосетевыми</w:t>
      </w:r>
      <w:proofErr w:type="spellEnd"/>
      <w:r w:rsidR="00155A3B" w:rsidRPr="00710882"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</w:t>
      </w:r>
      <w:proofErr w:type="gramEnd"/>
      <w:r w:rsidR="00155A3B" w:rsidRPr="00710882">
        <w:t xml:space="preserve">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водоснабжения, холодного водоснабжения </w:t>
      </w:r>
      <w:r w:rsidR="00BD1599" w:rsidRPr="00710882">
        <w:t>в ремонт и из эксплуатации</w:t>
      </w:r>
      <w:r w:rsidR="00CE01AC" w:rsidRPr="00710882">
        <w:t xml:space="preserve"> в 20</w:t>
      </w:r>
      <w:r w:rsidR="00900874" w:rsidRPr="00710882">
        <w:t>2</w:t>
      </w:r>
      <w:r w:rsidR="00553356" w:rsidRPr="00710882">
        <w:t>2</w:t>
      </w:r>
      <w:r w:rsidR="00CE01AC" w:rsidRPr="00710882">
        <w:t xml:space="preserve"> году  в сумме </w:t>
      </w:r>
      <w:r w:rsidR="00EB1C81" w:rsidRPr="00710882">
        <w:t>4924</w:t>
      </w:r>
      <w:r w:rsidR="00A6586C" w:rsidRPr="00710882">
        <w:t>,00</w:t>
      </w:r>
      <w:r w:rsidR="00C003CA" w:rsidRPr="00710882">
        <w:t xml:space="preserve"> </w:t>
      </w:r>
      <w:r w:rsidR="00CE01AC" w:rsidRPr="00710882">
        <w:t>рублей и в плановом периоде 20</w:t>
      </w:r>
      <w:r w:rsidR="006474F7" w:rsidRPr="00710882">
        <w:t>2</w:t>
      </w:r>
      <w:r w:rsidR="00553356" w:rsidRPr="00710882">
        <w:t>3</w:t>
      </w:r>
      <w:r w:rsidR="00CE01AC" w:rsidRPr="00710882">
        <w:t>-20</w:t>
      </w:r>
      <w:r w:rsidR="00310296" w:rsidRPr="00710882">
        <w:t>2</w:t>
      </w:r>
      <w:r w:rsidR="00553356" w:rsidRPr="00710882">
        <w:t>4</w:t>
      </w:r>
      <w:r w:rsidR="00CE01AC" w:rsidRPr="00710882">
        <w:t xml:space="preserve"> годов  в сумме </w:t>
      </w:r>
      <w:r w:rsidR="00EB1C81" w:rsidRPr="00710882">
        <w:t>4924</w:t>
      </w:r>
      <w:r w:rsidR="00A6586C" w:rsidRPr="00710882">
        <w:t>,00</w:t>
      </w:r>
      <w:r w:rsidR="00CE01AC" w:rsidRPr="00710882">
        <w:t xml:space="preserve"> рублей ежегодно.</w:t>
      </w:r>
    </w:p>
    <w:p w:rsidR="00EE6676" w:rsidRPr="00710882" w:rsidRDefault="00EE6676" w:rsidP="00D712A5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Утвердить методику определения объема </w:t>
      </w:r>
      <w:r w:rsidR="00FD09AC" w:rsidRPr="00710882">
        <w:rPr>
          <w:sz w:val="26"/>
          <w:szCs w:val="26"/>
        </w:rPr>
        <w:t>иных</w:t>
      </w:r>
      <w:r w:rsidR="00D16701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>межбюджетных трансфертов районному бюджету согласно приложени</w:t>
      </w:r>
      <w:r w:rsidR="007E30AF" w:rsidRPr="00710882">
        <w:rPr>
          <w:sz w:val="26"/>
          <w:szCs w:val="26"/>
        </w:rPr>
        <w:t>ю</w:t>
      </w:r>
      <w:r w:rsidRPr="00710882">
        <w:rPr>
          <w:sz w:val="26"/>
          <w:szCs w:val="26"/>
        </w:rPr>
        <w:t xml:space="preserve">  </w:t>
      </w:r>
      <w:r w:rsidR="00553356" w:rsidRPr="00710882">
        <w:rPr>
          <w:sz w:val="26"/>
          <w:szCs w:val="26"/>
        </w:rPr>
        <w:t>7</w:t>
      </w:r>
      <w:r w:rsidRPr="00710882">
        <w:rPr>
          <w:sz w:val="26"/>
          <w:szCs w:val="26"/>
        </w:rPr>
        <w:t xml:space="preserve"> к настоящему решению.</w:t>
      </w:r>
    </w:p>
    <w:p w:rsidR="00CE01AC" w:rsidRPr="00710882" w:rsidRDefault="00777863" w:rsidP="00D712A5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2. Н</w:t>
      </w:r>
      <w:r w:rsidR="00CE01AC" w:rsidRPr="00710882">
        <w:rPr>
          <w:sz w:val="26"/>
          <w:szCs w:val="26"/>
        </w:rPr>
        <w:t xml:space="preserve">а осуществление полномочий </w:t>
      </w:r>
      <w:r w:rsidR="00124263" w:rsidRPr="00710882">
        <w:rPr>
          <w:sz w:val="26"/>
          <w:szCs w:val="26"/>
        </w:rPr>
        <w:t xml:space="preserve">составление и исполнение бюджета </w:t>
      </w:r>
      <w:proofErr w:type="spellStart"/>
      <w:r w:rsidR="00124263" w:rsidRPr="00710882">
        <w:rPr>
          <w:sz w:val="26"/>
          <w:szCs w:val="26"/>
        </w:rPr>
        <w:t>Белякинского</w:t>
      </w:r>
      <w:proofErr w:type="spellEnd"/>
      <w:r w:rsidR="00124263" w:rsidRPr="00710882">
        <w:rPr>
          <w:sz w:val="26"/>
          <w:szCs w:val="26"/>
        </w:rPr>
        <w:t xml:space="preserve"> сельсовета, осуществление </w:t>
      </w:r>
      <w:proofErr w:type="gramStart"/>
      <w:r w:rsidR="00124263" w:rsidRPr="00710882">
        <w:rPr>
          <w:sz w:val="26"/>
          <w:szCs w:val="26"/>
        </w:rPr>
        <w:t>контроля за</w:t>
      </w:r>
      <w:proofErr w:type="gramEnd"/>
      <w:r w:rsidR="00124263" w:rsidRPr="00710882">
        <w:rPr>
          <w:sz w:val="26"/>
          <w:szCs w:val="26"/>
        </w:rPr>
        <w:t xml:space="preserve"> его исполнением, составление отчета об исполнении бюджета поселения</w:t>
      </w:r>
      <w:r w:rsidR="00424D0B" w:rsidRPr="00710882">
        <w:rPr>
          <w:sz w:val="26"/>
          <w:szCs w:val="26"/>
        </w:rPr>
        <w:t xml:space="preserve"> в 20</w:t>
      </w:r>
      <w:r w:rsidR="00900874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2</w:t>
      </w:r>
      <w:r w:rsidR="00837A8C" w:rsidRPr="00710882">
        <w:rPr>
          <w:sz w:val="26"/>
          <w:szCs w:val="26"/>
        </w:rPr>
        <w:t xml:space="preserve"> году в сумме </w:t>
      </w:r>
      <w:r w:rsidR="00EB1C81" w:rsidRPr="00710882">
        <w:rPr>
          <w:sz w:val="26"/>
          <w:szCs w:val="26"/>
        </w:rPr>
        <w:t>680 323</w:t>
      </w:r>
      <w:r w:rsidR="00A6586C" w:rsidRPr="00710882">
        <w:rPr>
          <w:sz w:val="26"/>
          <w:szCs w:val="26"/>
        </w:rPr>
        <w:t>,00</w:t>
      </w:r>
      <w:r w:rsidR="00837A8C" w:rsidRPr="00710882">
        <w:rPr>
          <w:sz w:val="26"/>
          <w:szCs w:val="26"/>
        </w:rPr>
        <w:t xml:space="preserve"> рублей и в плановом периоде 20</w:t>
      </w:r>
      <w:r w:rsidR="006474F7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3</w:t>
      </w:r>
      <w:r w:rsidR="00837A8C" w:rsidRPr="00710882">
        <w:rPr>
          <w:sz w:val="26"/>
          <w:szCs w:val="26"/>
        </w:rPr>
        <w:t>-20</w:t>
      </w:r>
      <w:r w:rsidR="00310296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4</w:t>
      </w:r>
      <w:r w:rsidR="00837A8C" w:rsidRPr="00710882">
        <w:rPr>
          <w:sz w:val="26"/>
          <w:szCs w:val="26"/>
        </w:rPr>
        <w:t xml:space="preserve"> годов в сумме </w:t>
      </w:r>
      <w:r w:rsidR="00EB1C81" w:rsidRPr="00710882">
        <w:rPr>
          <w:sz w:val="26"/>
          <w:szCs w:val="26"/>
        </w:rPr>
        <w:t>680 323</w:t>
      </w:r>
      <w:r w:rsidR="00A6586C" w:rsidRPr="00710882">
        <w:rPr>
          <w:sz w:val="26"/>
          <w:szCs w:val="26"/>
        </w:rPr>
        <w:t>,00</w:t>
      </w:r>
      <w:r w:rsidR="00837A8C" w:rsidRPr="00710882">
        <w:rPr>
          <w:sz w:val="26"/>
          <w:szCs w:val="26"/>
        </w:rPr>
        <w:t xml:space="preserve"> рублей ежегодно.</w:t>
      </w:r>
    </w:p>
    <w:p w:rsidR="002A45A2" w:rsidRPr="00710882" w:rsidRDefault="002A45A2" w:rsidP="00D712A5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Утвердить методику определения объема </w:t>
      </w:r>
      <w:r w:rsidR="00FD09AC" w:rsidRPr="00710882">
        <w:rPr>
          <w:sz w:val="26"/>
          <w:szCs w:val="26"/>
        </w:rPr>
        <w:t>иных</w:t>
      </w:r>
      <w:r w:rsidR="00D16701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>межбюджетных трансфертов районно</w:t>
      </w:r>
      <w:r w:rsidR="00EE6676" w:rsidRPr="00710882">
        <w:rPr>
          <w:sz w:val="26"/>
          <w:szCs w:val="26"/>
        </w:rPr>
        <w:t>му бюджету согласно приложени</w:t>
      </w:r>
      <w:r w:rsidR="00322AE4" w:rsidRPr="00710882">
        <w:rPr>
          <w:sz w:val="26"/>
          <w:szCs w:val="26"/>
        </w:rPr>
        <w:t>ю</w:t>
      </w:r>
      <w:r w:rsidR="00EE6676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 xml:space="preserve"> </w:t>
      </w:r>
      <w:r w:rsidR="005F2FFE" w:rsidRPr="00710882">
        <w:rPr>
          <w:sz w:val="26"/>
          <w:szCs w:val="26"/>
        </w:rPr>
        <w:t>8</w:t>
      </w:r>
      <w:r w:rsidRPr="00710882">
        <w:rPr>
          <w:sz w:val="26"/>
          <w:szCs w:val="26"/>
        </w:rPr>
        <w:t xml:space="preserve"> к настоящему решению.</w:t>
      </w:r>
    </w:p>
    <w:p w:rsidR="00D16701" w:rsidRPr="00710882" w:rsidRDefault="00777863" w:rsidP="00D712A5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3.</w:t>
      </w:r>
      <w:r w:rsidR="00D16701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>Н</w:t>
      </w:r>
      <w:r w:rsidR="00D16701" w:rsidRPr="00710882">
        <w:rPr>
          <w:sz w:val="26"/>
          <w:szCs w:val="26"/>
        </w:rPr>
        <w:t xml:space="preserve">а осуществление полномочий внутреннего финансового контроля в рамках </w:t>
      </w:r>
      <w:proofErr w:type="spellStart"/>
      <w:r w:rsidR="00D16701" w:rsidRPr="00710882">
        <w:rPr>
          <w:sz w:val="26"/>
          <w:szCs w:val="26"/>
        </w:rPr>
        <w:t>непрограммных</w:t>
      </w:r>
      <w:proofErr w:type="spellEnd"/>
      <w:r w:rsidR="00D16701" w:rsidRPr="00710882">
        <w:rPr>
          <w:sz w:val="26"/>
          <w:szCs w:val="26"/>
        </w:rPr>
        <w:t xml:space="preserve"> расходов органов местного самоуправления в 20</w:t>
      </w:r>
      <w:r w:rsidR="00900874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2</w:t>
      </w:r>
      <w:r w:rsidR="00D16701" w:rsidRPr="00710882">
        <w:rPr>
          <w:sz w:val="26"/>
          <w:szCs w:val="26"/>
        </w:rPr>
        <w:t xml:space="preserve"> году в сумме </w:t>
      </w:r>
      <w:r w:rsidR="00034F72" w:rsidRPr="00710882">
        <w:rPr>
          <w:sz w:val="26"/>
          <w:szCs w:val="26"/>
        </w:rPr>
        <w:t>656,00</w:t>
      </w:r>
      <w:r w:rsidR="00D16701" w:rsidRPr="00710882">
        <w:rPr>
          <w:sz w:val="26"/>
          <w:szCs w:val="26"/>
        </w:rPr>
        <w:t xml:space="preserve"> рублей и в плановом периоде 202</w:t>
      </w:r>
      <w:r w:rsidR="005F2FFE" w:rsidRPr="00710882">
        <w:rPr>
          <w:sz w:val="26"/>
          <w:szCs w:val="26"/>
        </w:rPr>
        <w:t>3</w:t>
      </w:r>
      <w:r w:rsidR="00D16701" w:rsidRPr="00710882">
        <w:rPr>
          <w:sz w:val="26"/>
          <w:szCs w:val="26"/>
        </w:rPr>
        <w:t>-202</w:t>
      </w:r>
      <w:r w:rsidR="005F2FFE" w:rsidRPr="00710882">
        <w:rPr>
          <w:sz w:val="26"/>
          <w:szCs w:val="26"/>
        </w:rPr>
        <w:t>4</w:t>
      </w:r>
      <w:r w:rsidR="00D16701" w:rsidRPr="00710882">
        <w:rPr>
          <w:sz w:val="26"/>
          <w:szCs w:val="26"/>
        </w:rPr>
        <w:t xml:space="preserve"> годах </w:t>
      </w:r>
      <w:r w:rsidR="00034F72" w:rsidRPr="00710882">
        <w:rPr>
          <w:sz w:val="26"/>
          <w:szCs w:val="26"/>
        </w:rPr>
        <w:t>656,00</w:t>
      </w:r>
      <w:r w:rsidR="00D16701" w:rsidRPr="00710882">
        <w:rPr>
          <w:sz w:val="26"/>
          <w:szCs w:val="26"/>
        </w:rPr>
        <w:t xml:space="preserve"> рублей ежегодно.</w:t>
      </w:r>
    </w:p>
    <w:p w:rsidR="00D16701" w:rsidRPr="00710882" w:rsidRDefault="00D16701" w:rsidP="00D712A5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Утвердить методику определения объе</w:t>
      </w:r>
      <w:r w:rsidR="00322AE4" w:rsidRPr="00710882">
        <w:rPr>
          <w:sz w:val="26"/>
          <w:szCs w:val="26"/>
        </w:rPr>
        <w:t xml:space="preserve">ма </w:t>
      </w:r>
      <w:r w:rsidR="00FD09AC" w:rsidRPr="00710882">
        <w:rPr>
          <w:sz w:val="26"/>
          <w:szCs w:val="26"/>
        </w:rPr>
        <w:t>иных</w:t>
      </w:r>
      <w:r w:rsidR="00322AE4" w:rsidRPr="00710882">
        <w:rPr>
          <w:sz w:val="26"/>
          <w:szCs w:val="26"/>
        </w:rPr>
        <w:t xml:space="preserve"> межбюджетных трансферт</w:t>
      </w:r>
      <w:r w:rsidRPr="00710882">
        <w:rPr>
          <w:sz w:val="26"/>
          <w:szCs w:val="26"/>
        </w:rPr>
        <w:t>ов районному бюджету согласно приложени</w:t>
      </w:r>
      <w:r w:rsidR="00322AE4" w:rsidRPr="00710882">
        <w:rPr>
          <w:sz w:val="26"/>
          <w:szCs w:val="26"/>
        </w:rPr>
        <w:t>ю</w:t>
      </w:r>
      <w:r w:rsidRPr="00710882">
        <w:rPr>
          <w:sz w:val="26"/>
          <w:szCs w:val="26"/>
        </w:rPr>
        <w:t xml:space="preserve"> </w:t>
      </w:r>
      <w:r w:rsidR="005F2FFE" w:rsidRPr="00710882">
        <w:rPr>
          <w:sz w:val="26"/>
          <w:szCs w:val="26"/>
        </w:rPr>
        <w:t>9</w:t>
      </w:r>
      <w:r w:rsidRPr="00710882">
        <w:rPr>
          <w:sz w:val="26"/>
          <w:szCs w:val="26"/>
        </w:rPr>
        <w:t xml:space="preserve"> к настоящему решению.</w:t>
      </w:r>
    </w:p>
    <w:p w:rsidR="000F5069" w:rsidRPr="00710882" w:rsidRDefault="000F5069" w:rsidP="000E330A">
      <w:pPr>
        <w:jc w:val="both"/>
        <w:rPr>
          <w:sz w:val="26"/>
          <w:szCs w:val="26"/>
        </w:rPr>
      </w:pPr>
    </w:p>
    <w:p w:rsidR="000F144F" w:rsidRPr="00710882" w:rsidRDefault="00340DE1" w:rsidP="00340DE1">
      <w:pPr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         </w:t>
      </w:r>
      <w:r w:rsidR="002C32A6" w:rsidRPr="00710882">
        <w:rPr>
          <w:b/>
          <w:sz w:val="26"/>
          <w:szCs w:val="26"/>
        </w:rPr>
        <w:t xml:space="preserve">Пункт </w:t>
      </w:r>
      <w:r w:rsidR="00F97F63" w:rsidRPr="00710882">
        <w:rPr>
          <w:b/>
          <w:sz w:val="26"/>
          <w:szCs w:val="26"/>
        </w:rPr>
        <w:t>1</w:t>
      </w:r>
      <w:r w:rsidR="00D04027">
        <w:rPr>
          <w:b/>
          <w:sz w:val="26"/>
          <w:szCs w:val="26"/>
        </w:rPr>
        <w:t>1</w:t>
      </w:r>
      <w:r w:rsidR="00E9323C" w:rsidRPr="00710882">
        <w:rPr>
          <w:b/>
          <w:sz w:val="26"/>
          <w:szCs w:val="26"/>
        </w:rPr>
        <w:t>.</w:t>
      </w:r>
      <w:r w:rsidR="00DF30A0" w:rsidRPr="00710882">
        <w:rPr>
          <w:b/>
          <w:sz w:val="26"/>
          <w:szCs w:val="26"/>
        </w:rPr>
        <w:t xml:space="preserve"> Авансовые платежи</w:t>
      </w:r>
    </w:p>
    <w:p w:rsidR="00837A8C" w:rsidRPr="00710882" w:rsidRDefault="00837A8C" w:rsidP="00340DE1">
      <w:pPr>
        <w:jc w:val="both"/>
        <w:rPr>
          <w:b/>
          <w:sz w:val="26"/>
          <w:szCs w:val="26"/>
        </w:rPr>
      </w:pPr>
    </w:p>
    <w:p w:rsidR="00EE114C" w:rsidRPr="00710882" w:rsidRDefault="00EE114C" w:rsidP="00EE114C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EE114C" w:rsidRPr="00710882" w:rsidRDefault="00EE114C" w:rsidP="00EE114C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- </w:t>
      </w:r>
      <w:r w:rsidR="00F14730" w:rsidRPr="00710882">
        <w:rPr>
          <w:sz w:val="26"/>
          <w:szCs w:val="26"/>
        </w:rPr>
        <w:t>услуги связи, Интернета.</w:t>
      </w:r>
    </w:p>
    <w:p w:rsidR="00EE114C" w:rsidRPr="00710882" w:rsidRDefault="00EE114C" w:rsidP="00EE114C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услуги по подписке на периодические издания;</w:t>
      </w:r>
    </w:p>
    <w:p w:rsidR="00EE114C" w:rsidRPr="00710882" w:rsidRDefault="00EE114C" w:rsidP="00EE114C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оплата стоимости обучения на курсах повышения квалификации;</w:t>
      </w:r>
    </w:p>
    <w:p w:rsidR="00EE114C" w:rsidRPr="00710882" w:rsidRDefault="00EE114C" w:rsidP="00EE114C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страхование жизни, зд</w:t>
      </w:r>
      <w:r w:rsidR="00AB4DA5" w:rsidRPr="00710882">
        <w:rPr>
          <w:sz w:val="26"/>
          <w:szCs w:val="26"/>
        </w:rPr>
        <w:t>оровья и имущества юридических и</w:t>
      </w:r>
      <w:r w:rsidRPr="00710882">
        <w:rPr>
          <w:sz w:val="26"/>
          <w:szCs w:val="26"/>
        </w:rPr>
        <w:t xml:space="preserve"> физических лиц, в том числе обязательное страхование гражданской ответственности владельцев транспортных средств;</w:t>
      </w:r>
    </w:p>
    <w:p w:rsidR="00EE114C" w:rsidRPr="00710882" w:rsidRDefault="00EE114C" w:rsidP="00EE114C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- услуги по санитарным эпидемиологическим и гигиеническим исследованиям;</w:t>
      </w:r>
    </w:p>
    <w:p w:rsidR="00EE114C" w:rsidRPr="00710882" w:rsidRDefault="00777863" w:rsidP="00EE114C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- </w:t>
      </w:r>
      <w:r w:rsidR="00EE114C" w:rsidRPr="00710882">
        <w:rPr>
          <w:sz w:val="26"/>
          <w:szCs w:val="26"/>
        </w:rPr>
        <w:t>приобретение горюче-смазочных материалов, запасных частей для автомашин;</w:t>
      </w:r>
    </w:p>
    <w:p w:rsidR="00EE114C" w:rsidRPr="00710882" w:rsidRDefault="001F3DA1" w:rsidP="001F3DA1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</w:t>
      </w:r>
      <w:r w:rsidR="00AA15BB" w:rsidRPr="00710882">
        <w:rPr>
          <w:sz w:val="26"/>
          <w:szCs w:val="26"/>
        </w:rPr>
        <w:t xml:space="preserve"> </w:t>
      </w:r>
      <w:r w:rsidR="00EE114C" w:rsidRPr="00710882">
        <w:rPr>
          <w:sz w:val="26"/>
          <w:szCs w:val="26"/>
        </w:rPr>
        <w:t>- приобретение хозяйственных и канцелярских товаров, основных средств.</w:t>
      </w:r>
    </w:p>
    <w:p w:rsidR="00EE114C" w:rsidRPr="00710882" w:rsidRDefault="00EE114C" w:rsidP="00761EA2">
      <w:pPr>
        <w:ind w:firstLine="54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По остальным договорам (контрактам) установить авансовые платежи в размере 30% от суммы договора или контракта. </w:t>
      </w:r>
    </w:p>
    <w:p w:rsidR="00D62AF1" w:rsidRPr="00710882" w:rsidRDefault="00340DE1" w:rsidP="00012138">
      <w:pPr>
        <w:rPr>
          <w:sz w:val="26"/>
          <w:szCs w:val="26"/>
        </w:rPr>
      </w:pPr>
      <w:r w:rsidRPr="00710882">
        <w:rPr>
          <w:b/>
          <w:sz w:val="26"/>
          <w:szCs w:val="26"/>
        </w:rPr>
        <w:t xml:space="preserve">        </w:t>
      </w:r>
      <w:r w:rsidR="00D62AF1" w:rsidRPr="00710882">
        <w:rPr>
          <w:sz w:val="26"/>
          <w:szCs w:val="26"/>
        </w:rPr>
        <w:t xml:space="preserve">   </w:t>
      </w:r>
    </w:p>
    <w:p w:rsidR="006D2428" w:rsidRPr="00710882" w:rsidRDefault="006D2428" w:rsidP="006D2428">
      <w:pPr>
        <w:ind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>Пункт 1</w:t>
      </w:r>
      <w:r w:rsidR="00D04027">
        <w:rPr>
          <w:b/>
          <w:sz w:val="26"/>
          <w:szCs w:val="26"/>
        </w:rPr>
        <w:t>2</w:t>
      </w:r>
      <w:r w:rsidRPr="00710882">
        <w:rPr>
          <w:b/>
          <w:sz w:val="26"/>
          <w:szCs w:val="26"/>
        </w:rPr>
        <w:t xml:space="preserve">. Дорожный фонд </w:t>
      </w:r>
      <w:proofErr w:type="spellStart"/>
      <w:r w:rsidR="00901F03" w:rsidRPr="00710882">
        <w:rPr>
          <w:b/>
          <w:sz w:val="26"/>
          <w:szCs w:val="26"/>
        </w:rPr>
        <w:t>Беляк</w:t>
      </w:r>
      <w:r w:rsidRPr="00710882">
        <w:rPr>
          <w:b/>
          <w:sz w:val="26"/>
          <w:szCs w:val="26"/>
        </w:rPr>
        <w:t>инского</w:t>
      </w:r>
      <w:proofErr w:type="spellEnd"/>
      <w:r w:rsidRPr="00710882">
        <w:rPr>
          <w:b/>
          <w:sz w:val="26"/>
          <w:szCs w:val="26"/>
        </w:rPr>
        <w:t xml:space="preserve"> сельсовета </w:t>
      </w:r>
    </w:p>
    <w:p w:rsidR="006D2428" w:rsidRPr="00710882" w:rsidRDefault="006D2428" w:rsidP="006D2428">
      <w:pPr>
        <w:ind w:firstLine="540"/>
        <w:jc w:val="both"/>
        <w:rPr>
          <w:sz w:val="26"/>
          <w:szCs w:val="26"/>
        </w:rPr>
      </w:pPr>
    </w:p>
    <w:p w:rsidR="003B0004" w:rsidRPr="00710882" w:rsidRDefault="006D2428" w:rsidP="006D2428">
      <w:pPr>
        <w:autoSpaceDE w:val="0"/>
        <w:autoSpaceDN w:val="0"/>
        <w:adjustRightInd w:val="0"/>
        <w:ind w:firstLine="700"/>
        <w:jc w:val="both"/>
        <w:outlineLvl w:val="2"/>
        <w:rPr>
          <w:sz w:val="26"/>
          <w:szCs w:val="26"/>
        </w:rPr>
      </w:pPr>
      <w:r w:rsidRPr="00710882">
        <w:rPr>
          <w:sz w:val="26"/>
          <w:szCs w:val="26"/>
        </w:rPr>
        <w:t xml:space="preserve">1. Утвердить объем бюджетных ассигнований дорожного фонда </w:t>
      </w:r>
      <w:proofErr w:type="spellStart"/>
      <w:r w:rsidR="00901F03" w:rsidRPr="00710882">
        <w:rPr>
          <w:sz w:val="26"/>
          <w:szCs w:val="26"/>
        </w:rPr>
        <w:t>Беляк</w:t>
      </w:r>
      <w:r w:rsidRPr="00710882">
        <w:rPr>
          <w:sz w:val="26"/>
          <w:szCs w:val="26"/>
        </w:rPr>
        <w:t>инского</w:t>
      </w:r>
      <w:proofErr w:type="spellEnd"/>
      <w:r w:rsidRPr="00710882">
        <w:rPr>
          <w:sz w:val="26"/>
          <w:szCs w:val="26"/>
        </w:rPr>
        <w:t xml:space="preserve"> сельсовета  на 20</w:t>
      </w:r>
      <w:r w:rsidR="00900874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2</w:t>
      </w:r>
      <w:r w:rsidRPr="00710882">
        <w:rPr>
          <w:sz w:val="26"/>
          <w:szCs w:val="26"/>
        </w:rPr>
        <w:t xml:space="preserve"> год в сумме </w:t>
      </w:r>
      <w:r w:rsidR="00710882" w:rsidRPr="00710882">
        <w:rPr>
          <w:sz w:val="26"/>
          <w:szCs w:val="26"/>
        </w:rPr>
        <w:t>258 732</w:t>
      </w:r>
      <w:r w:rsidR="00034F72" w:rsidRPr="00710882">
        <w:rPr>
          <w:sz w:val="26"/>
          <w:szCs w:val="26"/>
        </w:rPr>
        <w:t>,00</w:t>
      </w:r>
      <w:r w:rsidR="001B1B71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>рублей</w:t>
      </w:r>
      <w:r w:rsidR="00FD40DC" w:rsidRPr="00710882">
        <w:rPr>
          <w:sz w:val="26"/>
          <w:szCs w:val="26"/>
        </w:rPr>
        <w:t>, на 202</w:t>
      </w:r>
      <w:r w:rsidR="005F2FFE" w:rsidRPr="00710882">
        <w:rPr>
          <w:sz w:val="26"/>
          <w:szCs w:val="26"/>
        </w:rPr>
        <w:t>3</w:t>
      </w:r>
      <w:r w:rsidR="00FD40DC" w:rsidRPr="00710882">
        <w:rPr>
          <w:sz w:val="26"/>
          <w:szCs w:val="26"/>
        </w:rPr>
        <w:t xml:space="preserve"> год в сумме </w:t>
      </w:r>
      <w:r w:rsidR="00710882" w:rsidRPr="00710882">
        <w:rPr>
          <w:sz w:val="26"/>
          <w:szCs w:val="26"/>
        </w:rPr>
        <w:t>263 032</w:t>
      </w:r>
      <w:r w:rsidR="00034F72" w:rsidRPr="00710882">
        <w:rPr>
          <w:sz w:val="26"/>
          <w:szCs w:val="26"/>
        </w:rPr>
        <w:t>,00</w:t>
      </w:r>
      <w:r w:rsidR="00FD40DC" w:rsidRPr="00710882">
        <w:rPr>
          <w:sz w:val="26"/>
          <w:szCs w:val="26"/>
        </w:rPr>
        <w:t xml:space="preserve"> рублей, на 202</w:t>
      </w:r>
      <w:r w:rsidR="005F2FFE" w:rsidRPr="00710882">
        <w:rPr>
          <w:sz w:val="26"/>
          <w:szCs w:val="26"/>
        </w:rPr>
        <w:t>4</w:t>
      </w:r>
      <w:r w:rsidR="00FD40DC" w:rsidRPr="00710882">
        <w:rPr>
          <w:sz w:val="26"/>
          <w:szCs w:val="26"/>
        </w:rPr>
        <w:t xml:space="preserve"> год в сумме </w:t>
      </w:r>
      <w:r w:rsidR="00710882" w:rsidRPr="00710882">
        <w:rPr>
          <w:sz w:val="26"/>
          <w:szCs w:val="26"/>
        </w:rPr>
        <w:t>267 832</w:t>
      </w:r>
      <w:r w:rsidR="00034F72" w:rsidRPr="00710882">
        <w:rPr>
          <w:sz w:val="26"/>
          <w:szCs w:val="26"/>
        </w:rPr>
        <w:t>,00</w:t>
      </w:r>
      <w:r w:rsidR="00FD40DC" w:rsidRPr="00710882">
        <w:rPr>
          <w:sz w:val="26"/>
          <w:szCs w:val="26"/>
        </w:rPr>
        <w:t xml:space="preserve"> рублей.</w:t>
      </w:r>
    </w:p>
    <w:p w:rsidR="00942058" w:rsidRPr="00710882" w:rsidRDefault="00EB1C81" w:rsidP="006D2428">
      <w:pPr>
        <w:autoSpaceDE w:val="0"/>
        <w:autoSpaceDN w:val="0"/>
        <w:adjustRightInd w:val="0"/>
        <w:ind w:firstLine="70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710882">
        <w:rPr>
          <w:sz w:val="26"/>
          <w:szCs w:val="26"/>
        </w:rPr>
        <w:t>2</w:t>
      </w:r>
      <w:r w:rsidR="00942058" w:rsidRPr="00710882">
        <w:rPr>
          <w:sz w:val="26"/>
          <w:szCs w:val="26"/>
        </w:rPr>
        <w:t xml:space="preserve">. </w:t>
      </w:r>
      <w:r w:rsidR="00942058" w:rsidRPr="00710882">
        <w:rPr>
          <w:rFonts w:eastAsiaTheme="minorHAnsi"/>
          <w:sz w:val="26"/>
          <w:szCs w:val="26"/>
          <w:lang w:eastAsia="en-US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22A89" w:rsidRPr="00710882" w:rsidRDefault="00922A89" w:rsidP="006D2428">
      <w:pPr>
        <w:autoSpaceDE w:val="0"/>
        <w:autoSpaceDN w:val="0"/>
        <w:adjustRightInd w:val="0"/>
        <w:ind w:firstLine="70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596EE1" w:rsidRPr="00710882" w:rsidRDefault="00D62AF1" w:rsidP="00351441">
      <w:pPr>
        <w:jc w:val="both"/>
        <w:rPr>
          <w:b/>
          <w:sz w:val="26"/>
          <w:szCs w:val="26"/>
        </w:rPr>
      </w:pPr>
      <w:r w:rsidRPr="00710882">
        <w:rPr>
          <w:sz w:val="26"/>
          <w:szCs w:val="26"/>
        </w:rPr>
        <w:t xml:space="preserve">         </w:t>
      </w:r>
      <w:r w:rsidR="00E24CD7" w:rsidRPr="00710882">
        <w:rPr>
          <w:b/>
          <w:sz w:val="26"/>
          <w:szCs w:val="26"/>
        </w:rPr>
        <w:t>Пункт 1</w:t>
      </w:r>
      <w:r w:rsidR="00D04027">
        <w:rPr>
          <w:b/>
          <w:sz w:val="26"/>
          <w:szCs w:val="26"/>
        </w:rPr>
        <w:t>3</w:t>
      </w:r>
      <w:r w:rsidR="000F5069" w:rsidRPr="00710882">
        <w:rPr>
          <w:b/>
          <w:sz w:val="26"/>
          <w:szCs w:val="26"/>
        </w:rPr>
        <w:t xml:space="preserve">. </w:t>
      </w:r>
      <w:r w:rsidRPr="00710882">
        <w:rPr>
          <w:b/>
          <w:sz w:val="26"/>
          <w:szCs w:val="26"/>
        </w:rPr>
        <w:t>Резервный фонд администрации сельсовета</w:t>
      </w:r>
      <w:r w:rsidR="00E24CD7" w:rsidRPr="00710882">
        <w:rPr>
          <w:b/>
          <w:sz w:val="26"/>
          <w:szCs w:val="26"/>
        </w:rPr>
        <w:t xml:space="preserve">. </w:t>
      </w:r>
    </w:p>
    <w:p w:rsidR="007A75CB" w:rsidRPr="00710882" w:rsidRDefault="007A75CB" w:rsidP="00351441">
      <w:pPr>
        <w:jc w:val="both"/>
        <w:rPr>
          <w:b/>
          <w:sz w:val="26"/>
          <w:szCs w:val="26"/>
        </w:rPr>
      </w:pPr>
    </w:p>
    <w:p w:rsidR="006B6999" w:rsidRPr="00710882" w:rsidRDefault="00D62AF1" w:rsidP="00351441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Установить, что в расходной части бюджета</w:t>
      </w:r>
      <w:r w:rsidR="00012138" w:rsidRPr="00710882">
        <w:rPr>
          <w:sz w:val="26"/>
          <w:szCs w:val="26"/>
        </w:rPr>
        <w:t xml:space="preserve"> сельсовета</w:t>
      </w:r>
      <w:r w:rsidR="00426897" w:rsidRPr="00710882">
        <w:rPr>
          <w:sz w:val="26"/>
          <w:szCs w:val="26"/>
        </w:rPr>
        <w:t xml:space="preserve">  в 20</w:t>
      </w:r>
      <w:r w:rsidR="00BB3E80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2</w:t>
      </w:r>
      <w:r w:rsidR="00426897" w:rsidRPr="00710882">
        <w:rPr>
          <w:sz w:val="26"/>
          <w:szCs w:val="26"/>
        </w:rPr>
        <w:t xml:space="preserve"> году и плановом периоде 20</w:t>
      </w:r>
      <w:r w:rsidR="00AA15BB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3</w:t>
      </w:r>
      <w:r w:rsidR="00426897" w:rsidRPr="00710882">
        <w:rPr>
          <w:sz w:val="26"/>
          <w:szCs w:val="26"/>
        </w:rPr>
        <w:t>-20</w:t>
      </w:r>
      <w:r w:rsidR="00EF2BA7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4</w:t>
      </w:r>
      <w:r w:rsidR="00426897" w:rsidRPr="00710882">
        <w:rPr>
          <w:sz w:val="26"/>
          <w:szCs w:val="26"/>
        </w:rPr>
        <w:t xml:space="preserve"> годов</w:t>
      </w:r>
      <w:r w:rsidRPr="00710882">
        <w:rPr>
          <w:sz w:val="26"/>
          <w:szCs w:val="26"/>
        </w:rPr>
        <w:t xml:space="preserve"> предусматривается резервный фонд администрации сельсовета  в сумме </w:t>
      </w:r>
      <w:r w:rsidR="00015129" w:rsidRPr="00710882">
        <w:rPr>
          <w:sz w:val="26"/>
          <w:szCs w:val="26"/>
        </w:rPr>
        <w:t>10</w:t>
      </w:r>
      <w:r w:rsidR="000D5E90" w:rsidRPr="00710882">
        <w:rPr>
          <w:sz w:val="26"/>
          <w:szCs w:val="26"/>
        </w:rPr>
        <w:t> </w:t>
      </w:r>
      <w:r w:rsidR="00015129" w:rsidRPr="00710882">
        <w:rPr>
          <w:sz w:val="26"/>
          <w:szCs w:val="26"/>
        </w:rPr>
        <w:t>000</w:t>
      </w:r>
      <w:r w:rsidR="000D5E90" w:rsidRPr="00710882">
        <w:rPr>
          <w:sz w:val="26"/>
          <w:szCs w:val="26"/>
        </w:rPr>
        <w:t>,0</w:t>
      </w:r>
      <w:r w:rsidR="00551EA0" w:rsidRPr="00710882">
        <w:rPr>
          <w:sz w:val="26"/>
          <w:szCs w:val="26"/>
        </w:rPr>
        <w:t>0</w:t>
      </w:r>
      <w:r w:rsidR="00015129" w:rsidRPr="00710882">
        <w:rPr>
          <w:sz w:val="26"/>
          <w:szCs w:val="26"/>
        </w:rPr>
        <w:t xml:space="preserve"> рублей ежегодно.</w:t>
      </w:r>
    </w:p>
    <w:p w:rsidR="00D62AF1" w:rsidRPr="00710882" w:rsidRDefault="00D62AF1" w:rsidP="00351441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</w:t>
      </w:r>
      <w:r w:rsidR="00777863" w:rsidRPr="00710882">
        <w:rPr>
          <w:sz w:val="26"/>
          <w:szCs w:val="26"/>
        </w:rPr>
        <w:t xml:space="preserve"> </w:t>
      </w:r>
      <w:r w:rsidRPr="00710882">
        <w:rPr>
          <w:sz w:val="26"/>
          <w:szCs w:val="26"/>
        </w:rPr>
        <w:t xml:space="preserve">Администрация </w:t>
      </w:r>
      <w:proofErr w:type="spellStart"/>
      <w:r w:rsidR="00901F03" w:rsidRPr="00710882">
        <w:rPr>
          <w:sz w:val="26"/>
          <w:szCs w:val="26"/>
        </w:rPr>
        <w:t>Беляк</w:t>
      </w:r>
      <w:r w:rsidRPr="00710882">
        <w:rPr>
          <w:sz w:val="26"/>
          <w:szCs w:val="26"/>
        </w:rPr>
        <w:t>инского</w:t>
      </w:r>
      <w:proofErr w:type="spellEnd"/>
      <w:r w:rsidRPr="00710882">
        <w:rPr>
          <w:sz w:val="26"/>
          <w:szCs w:val="26"/>
        </w:rPr>
        <w:t xml:space="preserve"> сельсовета ежеквартально информирует </w:t>
      </w:r>
      <w:proofErr w:type="spellStart"/>
      <w:r w:rsidR="00901F03" w:rsidRPr="00710882">
        <w:rPr>
          <w:sz w:val="26"/>
          <w:szCs w:val="26"/>
        </w:rPr>
        <w:t>Беляк</w:t>
      </w:r>
      <w:r w:rsidRPr="00710882">
        <w:rPr>
          <w:sz w:val="26"/>
          <w:szCs w:val="26"/>
        </w:rPr>
        <w:t>инский</w:t>
      </w:r>
      <w:proofErr w:type="spellEnd"/>
      <w:r w:rsidRPr="00710882">
        <w:rPr>
          <w:sz w:val="26"/>
          <w:szCs w:val="26"/>
        </w:rPr>
        <w:t xml:space="preserve"> сельский Совет депутатов о расходовании средств резервного фонда. </w:t>
      </w:r>
    </w:p>
    <w:p w:rsidR="00D62AF1" w:rsidRPr="00710882" w:rsidRDefault="00D62AF1" w:rsidP="00351441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Расходование средств резервного фонда осуществляется в </w:t>
      </w:r>
      <w:proofErr w:type="gramStart"/>
      <w:r w:rsidR="00012138" w:rsidRPr="00710882">
        <w:rPr>
          <w:sz w:val="26"/>
          <w:szCs w:val="26"/>
        </w:rPr>
        <w:t>п</w:t>
      </w:r>
      <w:r w:rsidRPr="00710882">
        <w:rPr>
          <w:sz w:val="26"/>
          <w:szCs w:val="26"/>
        </w:rPr>
        <w:t>орядке</w:t>
      </w:r>
      <w:proofErr w:type="gramEnd"/>
      <w:r w:rsidRPr="00710882">
        <w:rPr>
          <w:sz w:val="26"/>
          <w:szCs w:val="26"/>
        </w:rPr>
        <w:t xml:space="preserve"> установленном администрацией </w:t>
      </w:r>
      <w:proofErr w:type="spellStart"/>
      <w:r w:rsidR="00901F03" w:rsidRPr="00710882">
        <w:rPr>
          <w:sz w:val="26"/>
          <w:szCs w:val="26"/>
        </w:rPr>
        <w:t>Беляк</w:t>
      </w:r>
      <w:r w:rsidRPr="00710882">
        <w:rPr>
          <w:sz w:val="26"/>
          <w:szCs w:val="26"/>
        </w:rPr>
        <w:t>инского</w:t>
      </w:r>
      <w:proofErr w:type="spellEnd"/>
      <w:r w:rsidRPr="00710882">
        <w:rPr>
          <w:sz w:val="26"/>
          <w:szCs w:val="26"/>
        </w:rPr>
        <w:t xml:space="preserve"> сельсовета.</w:t>
      </w:r>
    </w:p>
    <w:p w:rsidR="00D62AF1" w:rsidRPr="00710882" w:rsidRDefault="00D62AF1" w:rsidP="00351441">
      <w:pPr>
        <w:jc w:val="both"/>
        <w:rPr>
          <w:sz w:val="26"/>
          <w:szCs w:val="26"/>
        </w:rPr>
      </w:pPr>
      <w:r w:rsidRPr="00710882">
        <w:rPr>
          <w:sz w:val="26"/>
          <w:szCs w:val="26"/>
        </w:rPr>
        <w:t xml:space="preserve">         </w:t>
      </w:r>
    </w:p>
    <w:p w:rsidR="00755496" w:rsidRPr="00710882" w:rsidRDefault="00755496" w:rsidP="00777863">
      <w:pPr>
        <w:pStyle w:val="a8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proofErr w:type="gramStart"/>
      <w:r w:rsidRPr="00710882">
        <w:rPr>
          <w:sz w:val="26"/>
          <w:szCs w:val="26"/>
        </w:rPr>
        <w:t>Контроль за</w:t>
      </w:r>
      <w:proofErr w:type="gramEnd"/>
      <w:r w:rsidRPr="00710882">
        <w:rPr>
          <w:sz w:val="26"/>
          <w:szCs w:val="26"/>
        </w:rPr>
        <w:t xml:space="preserve"> исполнением настоящего решения возложить на</w:t>
      </w:r>
      <w:r w:rsidR="00012138" w:rsidRPr="00710882">
        <w:rPr>
          <w:sz w:val="26"/>
          <w:szCs w:val="26"/>
        </w:rPr>
        <w:t xml:space="preserve"> постоянную </w:t>
      </w:r>
      <w:r w:rsidR="006A6E0B" w:rsidRPr="00710882">
        <w:rPr>
          <w:sz w:val="26"/>
          <w:szCs w:val="26"/>
        </w:rPr>
        <w:t xml:space="preserve">планово бюджетную </w:t>
      </w:r>
      <w:r w:rsidR="00EB1C81" w:rsidRPr="00710882">
        <w:rPr>
          <w:sz w:val="26"/>
          <w:szCs w:val="26"/>
        </w:rPr>
        <w:t xml:space="preserve">комиссию </w:t>
      </w:r>
      <w:r w:rsidR="00012138" w:rsidRPr="00710882">
        <w:rPr>
          <w:sz w:val="26"/>
          <w:szCs w:val="26"/>
        </w:rPr>
        <w:t>(ФМО).</w:t>
      </w:r>
    </w:p>
    <w:p w:rsidR="00DD3565" w:rsidRPr="00710882" w:rsidRDefault="00DD3565" w:rsidP="00351441">
      <w:pPr>
        <w:jc w:val="both"/>
        <w:rPr>
          <w:sz w:val="26"/>
          <w:szCs w:val="26"/>
        </w:rPr>
      </w:pPr>
    </w:p>
    <w:p w:rsidR="009445E0" w:rsidRPr="00710882" w:rsidRDefault="007038F4" w:rsidP="00777863">
      <w:pPr>
        <w:pStyle w:val="a8"/>
        <w:numPr>
          <w:ilvl w:val="0"/>
          <w:numId w:val="14"/>
        </w:numPr>
        <w:ind w:left="0" w:firstLine="360"/>
        <w:jc w:val="both"/>
        <w:rPr>
          <w:sz w:val="26"/>
          <w:szCs w:val="26"/>
        </w:rPr>
      </w:pPr>
      <w:r w:rsidRPr="00710882">
        <w:rPr>
          <w:sz w:val="26"/>
          <w:szCs w:val="26"/>
        </w:rPr>
        <w:t>Настоящее решени</w:t>
      </w:r>
      <w:r w:rsidR="00F97F63" w:rsidRPr="00710882">
        <w:rPr>
          <w:sz w:val="26"/>
          <w:szCs w:val="26"/>
        </w:rPr>
        <w:t xml:space="preserve">е </w:t>
      </w:r>
      <w:r w:rsidRPr="00710882">
        <w:rPr>
          <w:sz w:val="26"/>
          <w:szCs w:val="26"/>
        </w:rPr>
        <w:t xml:space="preserve">подлежит официальному опубликованию </w:t>
      </w:r>
      <w:r w:rsidR="00322AE4" w:rsidRPr="00710882">
        <w:rPr>
          <w:sz w:val="26"/>
          <w:szCs w:val="26"/>
        </w:rPr>
        <w:t xml:space="preserve">в </w:t>
      </w:r>
      <w:r w:rsidR="0062502B" w:rsidRPr="00710882">
        <w:rPr>
          <w:sz w:val="26"/>
          <w:szCs w:val="26"/>
        </w:rPr>
        <w:t>печатном издании</w:t>
      </w:r>
      <w:r w:rsidR="00322AE4" w:rsidRPr="00710882">
        <w:rPr>
          <w:sz w:val="26"/>
          <w:szCs w:val="26"/>
        </w:rPr>
        <w:t xml:space="preserve"> «Депутатский вестник» </w:t>
      </w:r>
      <w:r w:rsidR="00F97F63" w:rsidRPr="00710882">
        <w:rPr>
          <w:sz w:val="26"/>
          <w:szCs w:val="26"/>
        </w:rPr>
        <w:t>в течение</w:t>
      </w:r>
      <w:r w:rsidRPr="00710882">
        <w:rPr>
          <w:sz w:val="26"/>
          <w:szCs w:val="26"/>
        </w:rPr>
        <w:t xml:space="preserve"> 10 дней </w:t>
      </w:r>
      <w:r w:rsidR="00F97F63" w:rsidRPr="00710882">
        <w:rPr>
          <w:sz w:val="26"/>
          <w:szCs w:val="26"/>
        </w:rPr>
        <w:t>с момента подписания</w:t>
      </w:r>
      <w:r w:rsidR="00322AE4" w:rsidRPr="00710882">
        <w:rPr>
          <w:sz w:val="26"/>
          <w:szCs w:val="26"/>
        </w:rPr>
        <w:t>,</w:t>
      </w:r>
      <w:r w:rsidR="00F97F63" w:rsidRPr="00710882">
        <w:rPr>
          <w:sz w:val="26"/>
          <w:szCs w:val="26"/>
        </w:rPr>
        <w:t xml:space="preserve"> </w:t>
      </w:r>
      <w:r w:rsidR="00322AE4" w:rsidRPr="00710882">
        <w:rPr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 w:rsidR="00322AE4" w:rsidRPr="00710882">
        <w:rPr>
          <w:color w:val="000000"/>
          <w:sz w:val="26"/>
          <w:szCs w:val="26"/>
        </w:rPr>
        <w:t>Белякинского</w:t>
      </w:r>
      <w:proofErr w:type="spellEnd"/>
      <w:r w:rsidR="00322AE4" w:rsidRPr="00710882">
        <w:rPr>
          <w:color w:val="000000"/>
          <w:sz w:val="26"/>
          <w:szCs w:val="26"/>
        </w:rPr>
        <w:t xml:space="preserve"> сельсовета </w:t>
      </w:r>
      <w:r w:rsidR="00322AE4" w:rsidRPr="00710882">
        <w:rPr>
          <w:sz w:val="26"/>
          <w:szCs w:val="26"/>
        </w:rPr>
        <w:t>в информационно-телекоммуникационной сети Интернет: «</w:t>
      </w:r>
      <w:proofErr w:type="spellStart"/>
      <w:r w:rsidR="00322AE4" w:rsidRPr="00710882">
        <w:rPr>
          <w:sz w:val="26"/>
          <w:szCs w:val="26"/>
        </w:rPr>
        <w:t>беляки-адм</w:t>
      </w:r>
      <w:proofErr w:type="gramStart"/>
      <w:r w:rsidR="00322AE4" w:rsidRPr="00710882">
        <w:rPr>
          <w:sz w:val="26"/>
          <w:szCs w:val="26"/>
        </w:rPr>
        <w:t>.р</w:t>
      </w:r>
      <w:proofErr w:type="gramEnd"/>
      <w:r w:rsidR="00322AE4" w:rsidRPr="00710882">
        <w:rPr>
          <w:sz w:val="26"/>
          <w:szCs w:val="26"/>
        </w:rPr>
        <w:t>ф</w:t>
      </w:r>
      <w:proofErr w:type="spellEnd"/>
      <w:r w:rsidR="00322AE4" w:rsidRPr="00710882">
        <w:rPr>
          <w:sz w:val="26"/>
          <w:szCs w:val="26"/>
        </w:rPr>
        <w:t>»</w:t>
      </w:r>
      <w:r w:rsidR="009445E0" w:rsidRPr="00710882">
        <w:rPr>
          <w:sz w:val="26"/>
          <w:szCs w:val="26"/>
        </w:rPr>
        <w:t>.</w:t>
      </w:r>
    </w:p>
    <w:p w:rsidR="007038F4" w:rsidRPr="00710882" w:rsidRDefault="009445E0" w:rsidP="00777863">
      <w:pPr>
        <w:ind w:firstLine="360"/>
        <w:jc w:val="both"/>
        <w:rPr>
          <w:b/>
          <w:sz w:val="26"/>
          <w:szCs w:val="26"/>
        </w:rPr>
      </w:pPr>
      <w:r w:rsidRPr="00710882">
        <w:rPr>
          <w:sz w:val="26"/>
          <w:szCs w:val="26"/>
        </w:rPr>
        <w:t>Настоящее решение</w:t>
      </w:r>
      <w:r w:rsidR="00F97F63" w:rsidRPr="00710882">
        <w:rPr>
          <w:sz w:val="26"/>
          <w:szCs w:val="26"/>
        </w:rPr>
        <w:t xml:space="preserve"> вступает в силу со дня официального опубликования, но не ранее  1 января 20</w:t>
      </w:r>
      <w:r w:rsidR="00BB3E80" w:rsidRPr="00710882">
        <w:rPr>
          <w:sz w:val="26"/>
          <w:szCs w:val="26"/>
        </w:rPr>
        <w:t>2</w:t>
      </w:r>
      <w:r w:rsidR="005F2FFE" w:rsidRPr="00710882">
        <w:rPr>
          <w:sz w:val="26"/>
          <w:szCs w:val="26"/>
        </w:rPr>
        <w:t>2</w:t>
      </w:r>
      <w:r w:rsidR="00F97F63" w:rsidRPr="00710882">
        <w:rPr>
          <w:sz w:val="26"/>
          <w:szCs w:val="26"/>
        </w:rPr>
        <w:t xml:space="preserve"> года.</w:t>
      </w:r>
    </w:p>
    <w:p w:rsidR="009A49E4" w:rsidRPr="00710882" w:rsidRDefault="009A49E4" w:rsidP="002B64BA">
      <w:pPr>
        <w:ind w:firstLine="540"/>
        <w:jc w:val="both"/>
        <w:rPr>
          <w:sz w:val="26"/>
          <w:szCs w:val="26"/>
        </w:rPr>
      </w:pPr>
    </w:p>
    <w:p w:rsidR="00322AE4" w:rsidRPr="00710882" w:rsidRDefault="00322AE4" w:rsidP="00322AE4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0"/>
      </w:tblGrid>
      <w:tr w:rsidR="00166006" w:rsidTr="00166006">
        <w:tc>
          <w:tcPr>
            <w:tcW w:w="4890" w:type="dxa"/>
          </w:tcPr>
          <w:p w:rsidR="00166006" w:rsidRDefault="00166006" w:rsidP="00166006">
            <w:pPr>
              <w:jc w:val="both"/>
              <w:rPr>
                <w:b/>
                <w:sz w:val="26"/>
                <w:szCs w:val="26"/>
              </w:rPr>
            </w:pPr>
            <w:r w:rsidRPr="00710882">
              <w:rPr>
                <w:b/>
                <w:sz w:val="26"/>
                <w:szCs w:val="26"/>
              </w:rPr>
              <w:t xml:space="preserve">Глава  </w:t>
            </w:r>
            <w:proofErr w:type="spellStart"/>
            <w:r w:rsidRPr="00710882">
              <w:rPr>
                <w:b/>
                <w:sz w:val="26"/>
                <w:szCs w:val="26"/>
              </w:rPr>
              <w:t>Белякинского</w:t>
            </w:r>
            <w:proofErr w:type="spellEnd"/>
            <w:r w:rsidRPr="00710882">
              <w:rPr>
                <w:b/>
                <w:sz w:val="26"/>
                <w:szCs w:val="26"/>
              </w:rPr>
              <w:t xml:space="preserve"> сельсовета</w:t>
            </w:r>
          </w:p>
          <w:p w:rsidR="00166006" w:rsidRDefault="00166006" w:rsidP="00166006">
            <w:pPr>
              <w:jc w:val="both"/>
              <w:rPr>
                <w:b/>
                <w:sz w:val="26"/>
                <w:szCs w:val="26"/>
              </w:rPr>
            </w:pPr>
          </w:p>
          <w:p w:rsidR="00166006" w:rsidRDefault="00166006" w:rsidP="00166006">
            <w:pPr>
              <w:jc w:val="both"/>
              <w:rPr>
                <w:b/>
                <w:sz w:val="26"/>
                <w:szCs w:val="26"/>
              </w:rPr>
            </w:pPr>
          </w:p>
          <w:p w:rsidR="00166006" w:rsidRPr="00166006" w:rsidRDefault="00166006" w:rsidP="0016600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</w:t>
            </w:r>
            <w:r w:rsidRPr="00166006">
              <w:rPr>
                <w:sz w:val="26"/>
                <w:szCs w:val="26"/>
              </w:rPr>
              <w:t xml:space="preserve">В.А. </w:t>
            </w:r>
            <w:proofErr w:type="spellStart"/>
            <w:r w:rsidRPr="00166006">
              <w:rPr>
                <w:sz w:val="26"/>
                <w:szCs w:val="26"/>
              </w:rPr>
              <w:t>Паисьева</w:t>
            </w:r>
            <w:proofErr w:type="spellEnd"/>
            <w:r w:rsidRPr="00166006">
              <w:rPr>
                <w:sz w:val="26"/>
                <w:szCs w:val="26"/>
              </w:rPr>
              <w:t xml:space="preserve"> </w:t>
            </w:r>
          </w:p>
          <w:p w:rsidR="00166006" w:rsidRPr="00166006" w:rsidRDefault="00166006" w:rsidP="00166006">
            <w:pPr>
              <w:jc w:val="both"/>
              <w:rPr>
                <w:sz w:val="26"/>
                <w:szCs w:val="26"/>
              </w:rPr>
            </w:pPr>
          </w:p>
          <w:p w:rsidR="00166006" w:rsidRPr="00166006" w:rsidRDefault="00166006" w:rsidP="00166006">
            <w:pPr>
              <w:jc w:val="both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«____»_________2021г</w:t>
            </w:r>
          </w:p>
          <w:p w:rsidR="00166006" w:rsidRPr="00166006" w:rsidRDefault="00166006" w:rsidP="00166006">
            <w:pPr>
              <w:jc w:val="both"/>
              <w:rPr>
                <w:sz w:val="26"/>
                <w:szCs w:val="26"/>
              </w:rPr>
            </w:pPr>
          </w:p>
          <w:p w:rsidR="00166006" w:rsidRPr="00166006" w:rsidRDefault="00166006" w:rsidP="00166006">
            <w:pPr>
              <w:jc w:val="both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МП</w:t>
            </w:r>
          </w:p>
          <w:p w:rsidR="00166006" w:rsidRDefault="00166006" w:rsidP="00322AE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0" w:type="dxa"/>
          </w:tcPr>
          <w:p w:rsidR="00166006" w:rsidRPr="00710882" w:rsidRDefault="00166006" w:rsidP="00166006">
            <w:pPr>
              <w:ind w:left="284" w:hanging="284"/>
              <w:rPr>
                <w:b/>
                <w:sz w:val="26"/>
                <w:szCs w:val="26"/>
              </w:rPr>
            </w:pPr>
            <w:r w:rsidRPr="00710882">
              <w:rPr>
                <w:b/>
                <w:sz w:val="26"/>
                <w:szCs w:val="26"/>
              </w:rPr>
              <w:t xml:space="preserve">Председатель </w:t>
            </w:r>
            <w:proofErr w:type="spellStart"/>
            <w:r w:rsidRPr="00710882">
              <w:rPr>
                <w:b/>
                <w:sz w:val="26"/>
                <w:szCs w:val="26"/>
              </w:rPr>
              <w:t>Белякинского</w:t>
            </w:r>
            <w:proofErr w:type="spellEnd"/>
            <w:r w:rsidRPr="00710882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10882">
              <w:rPr>
                <w:b/>
                <w:sz w:val="26"/>
                <w:szCs w:val="26"/>
              </w:rPr>
              <w:t>сельского</w:t>
            </w:r>
            <w:proofErr w:type="gramEnd"/>
          </w:p>
          <w:p w:rsidR="00166006" w:rsidRDefault="00166006" w:rsidP="00166006">
            <w:pPr>
              <w:ind w:left="284" w:hanging="284"/>
              <w:rPr>
                <w:b/>
                <w:sz w:val="26"/>
                <w:szCs w:val="26"/>
              </w:rPr>
            </w:pPr>
            <w:r w:rsidRPr="00710882">
              <w:rPr>
                <w:b/>
                <w:sz w:val="26"/>
                <w:szCs w:val="26"/>
              </w:rPr>
              <w:t xml:space="preserve"> Совета депутатов</w:t>
            </w:r>
          </w:p>
          <w:p w:rsidR="00166006" w:rsidRDefault="00166006" w:rsidP="0016600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166006" w:rsidRPr="00166006" w:rsidRDefault="00166006" w:rsidP="00166006">
            <w:pPr>
              <w:ind w:left="284" w:hanging="284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______________                Л.И. Ильичева</w:t>
            </w:r>
          </w:p>
          <w:p w:rsidR="00166006" w:rsidRPr="00166006" w:rsidRDefault="00166006" w:rsidP="00166006">
            <w:pPr>
              <w:ind w:left="284" w:hanging="284"/>
              <w:rPr>
                <w:sz w:val="26"/>
                <w:szCs w:val="26"/>
              </w:rPr>
            </w:pPr>
          </w:p>
          <w:p w:rsidR="00166006" w:rsidRPr="00166006" w:rsidRDefault="00166006" w:rsidP="00166006">
            <w:pPr>
              <w:ind w:left="284" w:hanging="284"/>
              <w:rPr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«_____»____________2021г.</w:t>
            </w:r>
          </w:p>
          <w:p w:rsidR="00166006" w:rsidRPr="00166006" w:rsidRDefault="00166006" w:rsidP="00322AE4">
            <w:pPr>
              <w:jc w:val="both"/>
              <w:rPr>
                <w:sz w:val="26"/>
                <w:szCs w:val="26"/>
              </w:rPr>
            </w:pPr>
          </w:p>
          <w:p w:rsidR="00166006" w:rsidRDefault="00166006" w:rsidP="00322AE4">
            <w:pPr>
              <w:jc w:val="both"/>
              <w:rPr>
                <w:b/>
                <w:sz w:val="26"/>
                <w:szCs w:val="26"/>
              </w:rPr>
            </w:pPr>
            <w:r w:rsidRPr="00166006">
              <w:rPr>
                <w:sz w:val="26"/>
                <w:szCs w:val="26"/>
              </w:rPr>
              <w:t>МП</w:t>
            </w:r>
          </w:p>
        </w:tc>
      </w:tr>
    </w:tbl>
    <w:p w:rsidR="006F5B3C" w:rsidRDefault="0074671A" w:rsidP="002B64BA">
      <w:pPr>
        <w:ind w:firstLine="540"/>
        <w:jc w:val="both"/>
        <w:rPr>
          <w:b/>
          <w:sz w:val="26"/>
          <w:szCs w:val="26"/>
        </w:rPr>
      </w:pPr>
      <w:r w:rsidRPr="00710882">
        <w:rPr>
          <w:b/>
          <w:sz w:val="26"/>
          <w:szCs w:val="26"/>
        </w:rPr>
        <w:t xml:space="preserve">    </w:t>
      </w:r>
      <w:r w:rsidR="00063C9D" w:rsidRPr="00710882">
        <w:rPr>
          <w:b/>
          <w:sz w:val="26"/>
          <w:szCs w:val="26"/>
        </w:rPr>
        <w:t xml:space="preserve">                 </w:t>
      </w:r>
      <w:r w:rsidR="004274B2" w:rsidRPr="00710882">
        <w:rPr>
          <w:b/>
          <w:sz w:val="26"/>
          <w:szCs w:val="26"/>
        </w:rPr>
        <w:tab/>
      </w: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  <w:sectPr w:rsidR="006F5B3C" w:rsidSect="00CB7C36">
          <w:footerReference w:type="even" r:id="rId9"/>
          <w:footerReference w:type="default" r:id="rId10"/>
          <w:pgSz w:w="11906" w:h="16838"/>
          <w:pgMar w:top="567" w:right="924" w:bottom="624" w:left="1418" w:header="709" w:footer="709" w:gutter="0"/>
          <w:cols w:space="708"/>
          <w:docGrid w:linePitch="360"/>
        </w:sectPr>
      </w:pPr>
    </w:p>
    <w:p w:rsidR="006F5B3C" w:rsidRPr="00710882" w:rsidRDefault="006F5B3C" w:rsidP="002B64BA">
      <w:pPr>
        <w:ind w:firstLine="540"/>
        <w:jc w:val="both"/>
        <w:rPr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913"/>
        <w:gridCol w:w="3036"/>
        <w:gridCol w:w="4772"/>
        <w:gridCol w:w="1836"/>
        <w:gridCol w:w="1836"/>
        <w:gridCol w:w="2016"/>
        <w:gridCol w:w="727"/>
        <w:gridCol w:w="727"/>
      </w:tblGrid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3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Приложение № 1 к Решению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3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5B3C">
              <w:rPr>
                <w:rFonts w:ascii="Arial CYR" w:hAnsi="Arial CYR" w:cs="Arial CYR"/>
                <w:sz w:val="20"/>
                <w:szCs w:val="20"/>
              </w:rPr>
              <w:t>Белякинского</w:t>
            </w:r>
            <w:proofErr w:type="spellEnd"/>
            <w:r w:rsidRPr="006F5B3C">
              <w:rPr>
                <w:rFonts w:ascii="Arial CYR" w:hAnsi="Arial CYR" w:cs="Arial CYR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3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от  " 23" декабря 2021 г. №  30-30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75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</w:p>
        </w:tc>
        <w:tc>
          <w:tcPr>
            <w:tcW w:w="41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8"/>
                <w:szCs w:val="28"/>
              </w:rPr>
            </w:pPr>
            <w:r w:rsidRPr="006F5B3C">
              <w:rPr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6F5B3C">
              <w:rPr>
                <w:sz w:val="28"/>
                <w:szCs w:val="28"/>
              </w:rPr>
              <w:t>Белякинского</w:t>
            </w:r>
            <w:proofErr w:type="spellEnd"/>
            <w:r w:rsidRPr="006F5B3C">
              <w:rPr>
                <w:sz w:val="28"/>
                <w:szCs w:val="28"/>
              </w:rPr>
              <w:t xml:space="preserve"> сельсовета на 2022 год                              и плановый период 2023-2024 годов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(рублей)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34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№ строки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Код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Сумма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159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3C" w:rsidRPr="006F5B3C" w:rsidRDefault="006F5B3C" w:rsidP="006F5B3C"/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3C" w:rsidRPr="006F5B3C" w:rsidRDefault="006F5B3C" w:rsidP="006F5B3C"/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2022 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2023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2024 год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</w:tr>
      <w:tr w:rsidR="006F5B3C" w:rsidRPr="006F5B3C" w:rsidTr="006F5B3C">
        <w:trPr>
          <w:trHeight w:val="9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 xml:space="preserve">903 01 00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0000 000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6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 xml:space="preserve">903 01 05 00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0000 000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Изменение остатков средств на счетах по учету средств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0,00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3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 xml:space="preserve">903 01 05 00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0000 500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Увеличение остатков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      6 967 859,00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r w:rsidRPr="006F5B3C">
              <w:t xml:space="preserve">      3 878 723,00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         3 886 253,00  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 xml:space="preserve">903 01 05 02 00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0000 500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Увеличение прочих остатков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      6 967 859,00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r w:rsidRPr="006F5B3C">
              <w:t xml:space="preserve">      3 878 723,00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         3 886 253,00  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6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903 01 05 02 01 00 0000 510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Увеличение прочих остатков денежных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      6 967 859,00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r w:rsidRPr="006F5B3C">
              <w:t xml:space="preserve">      3 878 723,00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         3 886 253,00  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903 01 05 02 01 10 0000 510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 xml:space="preserve">Увеличение прочих </w:t>
            </w:r>
            <w:proofErr w:type="gramStart"/>
            <w:r w:rsidRPr="006F5B3C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      6 967 859,00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r w:rsidRPr="006F5B3C">
              <w:t xml:space="preserve">      3 878 723,00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         3 886 253,00  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3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lastRenderedPageBreak/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 xml:space="preserve">903 01 05 00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0000 600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Уменьшение остатков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-    6 967 859,00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-3 878 723,00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-3 886 253,00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 xml:space="preserve">903 01 05 02 00 </w:t>
            </w:r>
            <w:proofErr w:type="spellStart"/>
            <w:r w:rsidRPr="006F5B3C">
              <w:t>00</w:t>
            </w:r>
            <w:proofErr w:type="spellEnd"/>
            <w:r w:rsidRPr="006F5B3C">
              <w:t xml:space="preserve"> 0000 600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Уменьшение прочих остатков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-    6 967 859,00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-3 878 723,00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-3 886 253,00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6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903 01 05 02 01 00 0000 610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Уменьшение прочих остатков денежных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-    6 967 859,00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-3 878 723,00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-3 886 253,00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7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903 01 05 02 01 10 0000 610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 xml:space="preserve">Уменьшение прочих </w:t>
            </w:r>
            <w:proofErr w:type="gramStart"/>
            <w:r w:rsidRPr="006F5B3C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-    6 967 859,00  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-3 878 723,00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-3 886 253,00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360"/>
        </w:trPr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r w:rsidRPr="006F5B3C"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r w:rsidRPr="006F5B3C"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r w:rsidRPr="006F5B3C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Pr="006F5B3C" w:rsidRDefault="006F5B3C" w:rsidP="006F5B3C">
            <w:r w:rsidRPr="006F5B3C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</w:tr>
      <w:tr w:rsidR="006F5B3C" w:rsidRPr="006F5B3C" w:rsidTr="006F5B3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Pr="006F5B3C" w:rsidRDefault="006F5B3C" w:rsidP="006F5B3C"/>
        </w:tc>
      </w:tr>
    </w:tbl>
    <w:p w:rsidR="00F969E0" w:rsidRDefault="00F969E0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tbl>
      <w:tblPr>
        <w:tblW w:w="5000" w:type="pct"/>
        <w:tblInd w:w="661" w:type="dxa"/>
        <w:tblLook w:val="04A0"/>
      </w:tblPr>
      <w:tblGrid>
        <w:gridCol w:w="659"/>
        <w:gridCol w:w="576"/>
        <w:gridCol w:w="506"/>
        <w:gridCol w:w="506"/>
        <w:gridCol w:w="506"/>
        <w:gridCol w:w="576"/>
        <w:gridCol w:w="506"/>
        <w:gridCol w:w="696"/>
        <w:gridCol w:w="818"/>
        <w:gridCol w:w="4457"/>
        <w:gridCol w:w="1661"/>
        <w:gridCol w:w="1513"/>
        <w:gridCol w:w="1529"/>
        <w:gridCol w:w="872"/>
        <w:gridCol w:w="244"/>
        <w:gridCol w:w="238"/>
      </w:tblGrid>
      <w:tr w:rsidR="006F5B3C" w:rsidTr="006F5B3C">
        <w:trPr>
          <w:trHeight w:val="33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RANGE!A1:M73"/>
            <w:bookmarkEnd w:id="0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jc w:val="right"/>
            </w:pPr>
            <w:r>
              <w:t>Приложение № 2 к  Решению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33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jc w:val="right"/>
            </w:pPr>
            <w:proofErr w:type="spellStart"/>
            <w:r>
              <w:t>Белякинского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33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jc w:val="right"/>
            </w:pPr>
            <w:r>
              <w:t>от  "23 " декабря 2021 года №  30-30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42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315"/>
        </w:trPr>
        <w:tc>
          <w:tcPr>
            <w:tcW w:w="457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бюджета </w:t>
            </w:r>
            <w:proofErr w:type="spellStart"/>
            <w:r>
              <w:rPr>
                <w:sz w:val="28"/>
                <w:szCs w:val="28"/>
              </w:rPr>
              <w:t>Белякинского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2022 год и плановый период 2023-2024 годов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15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31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r>
              <w:t>№ строки</w:t>
            </w:r>
          </w:p>
        </w:tc>
        <w:tc>
          <w:tcPr>
            <w:tcW w:w="1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Default="006F5B3C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2022 год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2023 год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2024год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2775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3C" w:rsidRDefault="006F5B3C"/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pPr>
              <w:jc w:val="center"/>
            </w:pPr>
            <w:r>
              <w:t>код группы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pPr>
              <w:jc w:val="center"/>
            </w:pPr>
            <w:r>
              <w:t>код подгруппы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pPr>
              <w:jc w:val="center"/>
            </w:pPr>
            <w:r>
              <w:t>код статьи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pPr>
              <w:jc w:val="center"/>
            </w:pPr>
            <w:r>
              <w:t>код подстатьи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pPr>
              <w:jc w:val="center"/>
            </w:pPr>
            <w:r>
              <w:t>код элемента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pPr>
              <w:jc w:val="center"/>
            </w:pPr>
            <w:r>
              <w:t xml:space="preserve">код группы подвида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B3C" w:rsidRDefault="006F5B3C">
            <w:pPr>
              <w:jc w:val="center"/>
            </w:pPr>
            <w:r>
              <w:t>код аналитической группы подвида</w:t>
            </w: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3C" w:rsidRDefault="006F5B3C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3C" w:rsidRDefault="006F5B3C"/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3C" w:rsidRDefault="006F5B3C"/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B3C" w:rsidRDefault="006F5B3C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8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>
            <w:pPr>
              <w:jc w:val="center"/>
            </w:pPr>
            <w: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5B3C" w:rsidTr="006F5B3C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409 000,00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413 800,00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418 600,00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r>
              <w:t>НАЛОГИ НА ПРИБЫЛЬ, ДОХОДЫ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36 000,00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36 000,00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36 000,00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r>
              <w:t>Налог на доходы физических лиц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36 000,00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36 000,00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36 000,00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1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36 000,00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36 000,00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36 000,00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175 200,00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179 500,00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184 300,00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0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175 200,00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179 500,00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184 300,00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0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79 200,00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81 100,00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34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231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79 200,00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81 100,00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2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400,00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400,00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500,00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3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241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400,00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400,00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500,00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8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105 500,00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108 700,00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113 100,00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33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251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105 500,00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108 700,00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113 100,00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2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-9 900,00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-9 900,00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-10 400,00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94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261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-9 900,00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-9 900,00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-10 400,00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5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r>
              <w:t>НАЛОГИ НА ИМУЩЕСТВО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5 800,00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6 300,00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6 300,00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4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r>
              <w:t>НАЛОГ НА ИМУЩЕСТВО ФИЗИЧЕСКИХ ЛИЦ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4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B3C" w:rsidRDefault="006F5B3C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0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5B3C" w:rsidRDefault="006F5B3C"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7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3 800,00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4 300,00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4 300,00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7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3 500,00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3 500,00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9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3 500,00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3 500,00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63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3 500,00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3 500,00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5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r>
              <w:t>Земельный налог с физических лиц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1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043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6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182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043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r>
              <w:t xml:space="preserve">Государственная пошлина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4000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(по прочим поступлениям)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1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r>
              <w:t xml:space="preserve">ДОХОДЫ ОТ ИСПОЛЬЗОВАНИЯ ИМУЩЕСТВА, НАХОДЯЩЕГОСЯ В ГОСУДАРСТВЕННОЙ И МУНИЦИПАЛЬНОЙ </w:t>
            </w:r>
            <w:r>
              <w:lastRenderedPageBreak/>
              <w:t>СОБСТВЕННОСТИ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95 000,00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95 000,00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3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120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3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120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9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035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120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95 000,00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95 000,00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58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130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6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130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9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26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995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130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95 000,00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52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28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6 558 859,00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3 464 923,00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3 467 653,00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67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29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6 558 859,00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3 464 923,00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3 467 653,00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7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6 320 800,00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3 224 300,00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3 224 300,00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Tr="006F5B3C">
        <w:trPr>
          <w:trHeight w:val="6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31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6 320 800,00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3 224 300,00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3 224 300,00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6 320 800,00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3 224 300,00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3 224 300,00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33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7601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r>
              <w:t>Дотации бюджетам сельских поселений на выравнивание бюджетной обеспеченности (за счет сре</w:t>
            </w:r>
            <w:proofErr w:type="gramStart"/>
            <w:r>
              <w:t>дств кр</w:t>
            </w:r>
            <w:proofErr w:type="gramEnd"/>
            <w:r>
              <w:t>аевого бюджета)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212 900,00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170 300,00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170 300,00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34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8013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r>
              <w:t>Дотации бюджетам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6 107 900,00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3 054 000,00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3 054 000,00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8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42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67 722,00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70 286,00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73 016,00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Tr="006F5B3C">
        <w:trPr>
          <w:trHeight w:val="10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Default="006F5B3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0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proofErr w:type="spellStart"/>
            <w:r>
              <w:t>Субвенциии</w:t>
            </w:r>
            <w:proofErr w:type="spellEnd"/>
            <w: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9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45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7514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proofErr w:type="spellStart"/>
            <w:r>
              <w:t>Субвенциии</w:t>
            </w:r>
            <w:proofErr w:type="spellEnd"/>
            <w:r>
              <w:t xml:space="preserve"> бюджетам сельских поселений на выполнение передаваемых полномочий субъектов Российской Федераци</w:t>
            </w:r>
            <w:proofErr w:type="gramStart"/>
            <w:r>
              <w:t>и(</w:t>
            </w:r>
            <w:proofErr w:type="gramEnd"/>
            <w:r>
              <w:t>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1 500,00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53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46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35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66 222,00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68 786,00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71 516,00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9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47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35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66 222,00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68 786,00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71 516,00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4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170 337,00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170 337,00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170 337,00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Tr="006F5B3C">
        <w:trPr>
          <w:trHeight w:val="79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lastRenderedPageBreak/>
              <w:t>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170 337,00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170 337,00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170 337,00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78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0000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170 337,00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170 337,00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170 337,00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36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9930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B3C" w:rsidRDefault="006F5B3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83 532,00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83 532,00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83 532,00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129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r>
              <w:t>51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02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49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9961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center"/>
            </w:pPr>
            <w:r>
              <w:t>150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Default="006F5B3C">
            <w:r>
              <w:t xml:space="preserve">Прочие межбюджетные трансферты, передаваемые бюджетам сельских поселений (на реализацию мероприятий предусмотренных ДЦП "Молодежь </w:t>
            </w:r>
            <w:proofErr w:type="spellStart"/>
            <w:r>
              <w:t>Приангарья</w:t>
            </w:r>
            <w:proofErr w:type="spellEnd"/>
            <w:r>
              <w:t>")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86 805,00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86 805,00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</w:pPr>
            <w:r>
              <w:t xml:space="preserve">86 805,00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480"/>
        </w:trPr>
        <w:tc>
          <w:tcPr>
            <w:tcW w:w="30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5B3C" w:rsidRDefault="006F5B3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6 967 859,00 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3 878 723,00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B3C" w:rsidRDefault="006F5B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3 886 253,00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Tr="006F5B3C">
        <w:trPr>
          <w:trHeight w:val="25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Default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  <w:sectPr w:rsidR="006F5B3C" w:rsidSect="006F5B3C">
          <w:pgSz w:w="16838" w:h="11906" w:orient="landscape"/>
          <w:pgMar w:top="1418" w:right="567" w:bottom="924" w:left="624" w:header="709" w:footer="709" w:gutter="0"/>
          <w:cols w:space="708"/>
          <w:docGrid w:linePitch="360"/>
        </w:sect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tbl>
      <w:tblPr>
        <w:tblW w:w="6198" w:type="pct"/>
        <w:tblLook w:val="04A0"/>
      </w:tblPr>
      <w:tblGrid>
        <w:gridCol w:w="759"/>
        <w:gridCol w:w="3345"/>
        <w:gridCol w:w="1257"/>
        <w:gridCol w:w="1708"/>
        <w:gridCol w:w="1684"/>
        <w:gridCol w:w="1815"/>
        <w:gridCol w:w="222"/>
        <w:gridCol w:w="222"/>
        <w:gridCol w:w="222"/>
        <w:gridCol w:w="222"/>
        <w:gridCol w:w="222"/>
        <w:gridCol w:w="223"/>
        <w:gridCol w:w="222"/>
      </w:tblGrid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/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Приложение № 3 к  Решению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/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proofErr w:type="spellStart"/>
            <w:r w:rsidRPr="006F5B3C">
              <w:t>Белякинского</w:t>
            </w:r>
            <w:proofErr w:type="spellEnd"/>
            <w:r w:rsidRPr="006F5B3C">
              <w:t xml:space="preserve"> сельского совета депутатов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/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21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от  "23  " декабря 2021г. № 30-30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/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/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/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035"/>
        </w:trPr>
        <w:tc>
          <w:tcPr>
            <w:tcW w:w="43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F5B3C">
              <w:rPr>
                <w:rFonts w:ascii="Arial CYR" w:hAnsi="Arial CYR" w:cs="Arial CYR"/>
                <w:b/>
                <w:bCs/>
              </w:rPr>
              <w:t xml:space="preserve">        Распределение бюджетных ассигнований 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9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/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/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>( рублей)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B3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6F5B3C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6F5B3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Наименование показателя бюджетной классификации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Раздел-подраздел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2022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2023 год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2024 год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6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0100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5 275 033,00 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2 277 875,00 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2 182 425,00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1 057 376,00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1 057 376,00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1 057 376,00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9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4 188 857,00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1 201 699,00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1 106 249,00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Резервные фонды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2 000,00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2 000,00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0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НАЦИОНАЛЬНАЯ ОБОРОНА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66 222,00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68 786,00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71 516,00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66 222,00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68 786,00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71 516,00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0310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НАЦИОНАЛЬНАЯ ЭКОНОМИКА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258 732,00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263 032,00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267 832,00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258 732,00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263 032,00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267 832,00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834 938,00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640 876,00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640 876,00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Жилищное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100 000,00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Коммунальное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Благоустройство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718 238,00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624 176,00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624 176,00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ОБРАЗОВАНИЕ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0700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0707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КУЛЬТУРА, КИНЕМАТОГРАФИЯ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Культура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СОЦИАЛЬНАЯ ПОЛИТИКА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Пенсионное обеспечение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ФИЗИЧЕСКАЯ КУЛЬТУРА И СПОРТ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43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Физическая культура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95 220,00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190 670,00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6 967 859,00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3 878 723,00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3 886 253,00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F5B3C" w:rsidRDefault="006F5B3C" w:rsidP="002B64BA">
      <w:pPr>
        <w:ind w:firstLine="540"/>
        <w:jc w:val="both"/>
        <w:rPr>
          <w:b/>
          <w:sz w:val="26"/>
          <w:szCs w:val="26"/>
        </w:rPr>
        <w:sectPr w:rsidR="006F5B3C" w:rsidSect="006F5B3C">
          <w:pgSz w:w="11906" w:h="16838"/>
          <w:pgMar w:top="624" w:right="1418" w:bottom="567" w:left="924" w:header="709" w:footer="709" w:gutter="0"/>
          <w:cols w:space="708"/>
          <w:docGrid w:linePitch="360"/>
        </w:sectPr>
      </w:pPr>
    </w:p>
    <w:tbl>
      <w:tblPr>
        <w:tblW w:w="21220" w:type="dxa"/>
        <w:tblInd w:w="93" w:type="dxa"/>
        <w:tblLook w:val="04A0"/>
      </w:tblPr>
      <w:tblGrid>
        <w:gridCol w:w="1053"/>
        <w:gridCol w:w="4060"/>
        <w:gridCol w:w="1262"/>
        <w:gridCol w:w="1257"/>
        <w:gridCol w:w="1700"/>
        <w:gridCol w:w="1145"/>
        <w:gridCol w:w="1720"/>
        <w:gridCol w:w="1820"/>
        <w:gridCol w:w="1840"/>
        <w:gridCol w:w="1416"/>
        <w:gridCol w:w="1416"/>
        <w:gridCol w:w="1416"/>
        <w:gridCol w:w="1359"/>
      </w:tblGrid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Приложение № 4 к  Решению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/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proofErr w:type="spellStart"/>
            <w:r w:rsidRPr="006F5B3C">
              <w:t>Белякинского</w:t>
            </w:r>
            <w:proofErr w:type="spellEnd"/>
            <w:r w:rsidRPr="006F5B3C">
              <w:t xml:space="preserve"> сельского совета депутатов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/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от  " 23 " декабря 2021г. № 30-30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7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  <w:tc>
          <w:tcPr>
            <w:tcW w:w="1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5B3C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6F5B3C"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 w:rsidRPr="006F5B3C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</w:tr>
      <w:tr w:rsidR="006F5B3C" w:rsidRPr="006F5B3C" w:rsidTr="006F5B3C">
        <w:trPr>
          <w:trHeight w:val="37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  <w:tc>
          <w:tcPr>
            <w:tcW w:w="1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5B3C">
              <w:rPr>
                <w:b/>
                <w:bCs/>
                <w:color w:val="000000"/>
                <w:sz w:val="28"/>
                <w:szCs w:val="28"/>
              </w:rPr>
              <w:t>на 2022 год и плановый период 2023 - 2024 года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(рублей)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6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B3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6F5B3C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6F5B3C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2024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АДМИНИСТРАЦИЯ БЕЛЯКИНСКОГО СЕЛЬСОВЕТА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6 967 859,00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3 878 723,00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3 886 253,00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5 275 033,00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2 277 875,00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2 182 425,00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1 057 376,00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1 057 376,00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1 057 376,00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8010060000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9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8010060000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14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Расходы на выплаты персоналу государственных (муниципальных) органов</w:t>
            </w:r>
            <w:r w:rsidRPr="006F5B3C">
              <w:br/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8010060000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1 057 376,00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16 800,00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16 800,00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16 800,00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roofErr w:type="spellStart"/>
            <w:r w:rsidRPr="006F5B3C">
              <w:t>Непрограммные</w:t>
            </w:r>
            <w:proofErr w:type="spellEnd"/>
            <w:r w:rsidRPr="006F5B3C"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0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7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8030060000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0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8030060000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8030060000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16 800,00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35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4 188 857,00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1 201 699,00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1 106 249,00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7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roofErr w:type="spellStart"/>
            <w:r w:rsidRPr="006F5B3C">
              <w:t>Непрограммные</w:t>
            </w:r>
            <w:proofErr w:type="spellEnd"/>
            <w:r w:rsidRPr="006F5B3C"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3 502 954,00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515 796,00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420 346,00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 xml:space="preserve">Обеспечение деятельности местных администраций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3 502 954,00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515 796,00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420 346,00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 xml:space="preserve">Руководство и управление в сфере установленных функций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1 045 524,00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2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680 324,00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  <w:sz w:val="22"/>
                <w:szCs w:val="22"/>
              </w:rPr>
            </w:pPr>
            <w:r w:rsidRPr="006F5B3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680 324,00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8020060000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361 200,00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361 200,00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4 000,00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4 000,00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4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F5B3C">
              <w:t>размера оплаты труда</w:t>
            </w:r>
            <w:proofErr w:type="gramEnd"/>
            <w:r w:rsidRPr="006F5B3C">
              <w:t xml:space="preserve">)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8020061000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623 900,00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05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623 900,00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  <w:sz w:val="22"/>
                <w:szCs w:val="22"/>
              </w:rPr>
            </w:pPr>
            <w:r w:rsidRPr="006F5B3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623 900,00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8020067000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40 000,00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88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  <w:sz w:val="22"/>
                <w:szCs w:val="22"/>
              </w:rPr>
            </w:pPr>
            <w:r w:rsidRPr="006F5B3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Заработная плата и начисления работников, не являющихся </w:t>
            </w:r>
            <w:proofErr w:type="gramStart"/>
            <w:r w:rsidRPr="006F5B3C">
              <w:t>лицами</w:t>
            </w:r>
            <w:proofErr w:type="gramEnd"/>
            <w:r w:rsidRPr="006F5B3C">
              <w:t xml:space="preserve"> замещающими муниципальные должности, муниципальными служащими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802006Б000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1 171 800,00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802006Б000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1 171 800,00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  <w:sz w:val="22"/>
                <w:szCs w:val="22"/>
              </w:rPr>
            </w:pPr>
            <w:r w:rsidRPr="006F5B3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802006Б000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1 171 800,00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5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802006Г000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612 730,00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515 796,00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420 346,00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802006Г000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612 730,00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515 796,00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420 346,00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802006Г000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612 730,00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515 796,00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420 346,00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15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802006М000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9 000,00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802006М000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9 000,00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802006М000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9 000,00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Другие </w:t>
            </w:r>
            <w:proofErr w:type="spellStart"/>
            <w:r w:rsidRPr="006F5B3C">
              <w:t>непрограммные</w:t>
            </w:r>
            <w:proofErr w:type="spellEnd"/>
            <w:r w:rsidRPr="006F5B3C">
              <w:t xml:space="preserve"> расходы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685 903,00 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685 903,00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685 903,00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Отдельные мероприятия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685 903,00 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685 903,00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685 903,00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6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4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4 924,00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2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Межбюджетные трансферты на осуществление полномочий по формированию, исполнению бюджетов поселений и </w:t>
            </w:r>
            <w:proofErr w:type="gramStart"/>
            <w:r w:rsidRPr="006F5B3C">
              <w:t>контролю за</w:t>
            </w:r>
            <w:proofErr w:type="gramEnd"/>
            <w:r w:rsidRPr="006F5B3C">
              <w:t xml:space="preserve"> их исполнением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680 323,00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7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6F5B3C">
              <w:t>Богучанского</w:t>
            </w:r>
            <w:proofErr w:type="spellEnd"/>
            <w:r w:rsidRPr="006F5B3C">
              <w:t xml:space="preserve"> района на осуществление внутреннего финансового контроля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656,00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4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Другие </w:t>
            </w:r>
            <w:proofErr w:type="spellStart"/>
            <w:r w:rsidRPr="006F5B3C">
              <w:t>непрограммные</w:t>
            </w:r>
            <w:proofErr w:type="spellEnd"/>
            <w:r w:rsidRPr="006F5B3C">
              <w:t xml:space="preserve"> расходы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Резервные фонды местных администраций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Резервные фонды местных администраций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9010080000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9010080000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9010080000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  <w:i/>
                <w:iCs/>
              </w:rPr>
            </w:pPr>
            <w:r w:rsidRPr="006F5B3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 xml:space="preserve">Обеспечение деятельности местных администраций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8020075140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8020075140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8020075140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1 500,00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  <w:i/>
                <w:iCs/>
              </w:rPr>
            </w:pPr>
            <w:r w:rsidRPr="006F5B3C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6F5B3C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6F5B3C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2300000000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1499599,00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1309837,00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1314637,00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программа</w:t>
            </w:r>
          </w:p>
        </w:tc>
      </w:tr>
      <w:tr w:rsidR="006F5B3C" w:rsidRPr="006F5B3C" w:rsidTr="006F5B3C">
        <w:trPr>
          <w:trHeight w:val="21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Подпрограмма 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6F5B3C">
              <w:rPr>
                <w:i/>
                <w:iCs/>
                <w:color w:val="000000"/>
              </w:rPr>
              <w:t>Белякинский</w:t>
            </w:r>
            <w:proofErr w:type="spellEnd"/>
            <w:r w:rsidRPr="006F5B3C">
              <w:rPr>
                <w:i/>
                <w:iCs/>
                <w:color w:val="000000"/>
              </w:rPr>
              <w:t xml:space="preserve"> сельсовет»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2320000000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78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5B3C" w:rsidRPr="006F5B3C" w:rsidRDefault="006F5B3C" w:rsidP="006F5B3C">
            <w:r w:rsidRPr="006F5B3C">
              <w:t xml:space="preserve">Мероприятия в области создания условий для противодействия терроризму, охране жизни и здоровью граждан в рамках подпрограммы " Участие в предупреждении и ликвидации последствий чрезвычайных ситуаций в границах поселения и обеспечение первичных мер пожарной безопасности в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</w:t>
            </w:r>
            <w:proofErr w:type="spellStart"/>
            <w:r w:rsidRPr="006F5B3C">
              <w:t>Белякинского</w:t>
            </w:r>
            <w:proofErr w:type="spellEnd"/>
            <w:r w:rsidRPr="006F5B3C">
              <w:t xml:space="preserve"> сельсовета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2320080010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33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2320080010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9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2320080010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i/>
                <w:iCs/>
                <w:color w:val="000000"/>
              </w:rPr>
            </w:pPr>
            <w:r w:rsidRPr="006F5B3C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66 222,00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68 786,00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71 516,00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66 222,00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68 786,00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71 516,00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6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6F5B3C">
              <w:t>лицами</w:t>
            </w:r>
            <w:proofErr w:type="gramEnd"/>
            <w:r w:rsidRPr="006F5B3C">
              <w:t xml:space="preserve"> замещающими муниципальные должности, муниципальными служащими)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8060051180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8060051180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8060051180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58 217,00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6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0203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8020051180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8 005,00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10 569,00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13 299,00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5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8 005,00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10 569,00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13 299,00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8020051180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8 005,00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10 569,00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13 299,00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50 000,00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  <w:i/>
                <w:iCs/>
              </w:rPr>
            </w:pPr>
            <w:r w:rsidRPr="006F5B3C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6F5B3C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6F5B3C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35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Подпрограмма 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6F5B3C">
              <w:rPr>
                <w:i/>
                <w:iCs/>
                <w:color w:val="000000"/>
              </w:rPr>
              <w:t>Белякинский</w:t>
            </w:r>
            <w:proofErr w:type="spellEnd"/>
            <w:r w:rsidRPr="006F5B3C">
              <w:rPr>
                <w:i/>
                <w:iCs/>
                <w:color w:val="000000"/>
              </w:rPr>
              <w:t xml:space="preserve"> сельсовет»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2320000000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50 000,00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30 000,00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83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 xml:space="preserve">Отдельные мероприятия в рамках подпрограммы 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2320080000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2320080000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2320080000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258 732,00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263 032,00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267 832,00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258 732,00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263 032,00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267 832,00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2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  <w:i/>
                <w:iCs/>
              </w:rPr>
            </w:pPr>
            <w:r w:rsidRPr="006F5B3C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6F5B3C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6F5B3C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258 732,00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263 032,00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267 832,00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48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i/>
                <w:iCs/>
              </w:rPr>
            </w:pPr>
            <w:r w:rsidRPr="006F5B3C">
              <w:rPr>
                <w:i/>
                <w:iCs/>
              </w:rPr>
              <w:t xml:space="preserve">Подпрограмма "Благоустройство  территории муниципального образования </w:t>
            </w:r>
            <w:proofErr w:type="spellStart"/>
            <w:r w:rsidRPr="006F5B3C">
              <w:rPr>
                <w:i/>
                <w:iCs/>
              </w:rPr>
              <w:t>Белякинский</w:t>
            </w:r>
            <w:proofErr w:type="spellEnd"/>
            <w:r w:rsidRPr="006F5B3C">
              <w:rPr>
                <w:i/>
                <w:iCs/>
              </w:rPr>
              <w:t xml:space="preserve">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</w:rPr>
            </w:pPr>
            <w:r w:rsidRPr="006F5B3C">
              <w:rPr>
                <w:i/>
                <w:iCs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</w:rPr>
            </w:pPr>
            <w:r w:rsidRPr="006F5B3C">
              <w:rPr>
                <w:i/>
                <w:iCs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</w:rPr>
            </w:pPr>
            <w:r w:rsidRPr="006F5B3C">
              <w:rPr>
                <w:i/>
                <w:iCs/>
              </w:rPr>
              <w:t>2330000000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</w:rPr>
            </w:pPr>
            <w:r w:rsidRPr="006F5B3C">
              <w:rPr>
                <w:i/>
                <w:i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</w:rPr>
            </w:pPr>
            <w:r w:rsidRPr="006F5B3C">
              <w:rPr>
                <w:i/>
                <w:iCs/>
              </w:rPr>
              <w:t xml:space="preserve">258 732,00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</w:rPr>
            </w:pPr>
            <w:r w:rsidRPr="006F5B3C">
              <w:rPr>
                <w:i/>
                <w:iCs/>
              </w:rPr>
              <w:t xml:space="preserve">263 032,00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</w:rPr>
            </w:pPr>
            <w:r w:rsidRPr="006F5B3C">
              <w:rPr>
                <w:i/>
                <w:iCs/>
              </w:rPr>
              <w:t xml:space="preserve">267 832,00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25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r w:rsidRPr="006F5B3C">
              <w:t>Расходы на содержание автомобильных дорог</w:t>
            </w:r>
            <w:r w:rsidRPr="006F5B3C">
              <w:br w:type="page"/>
              <w:t xml:space="preserve">общего пользования местного значения в рамках подпрограммы "Благоустройство территории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23300Ч0030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5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23300Ч0030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23300Ч0030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83 532,00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Мероприятия по содержанию автомобильных дорог в рамках подпрограммы "Благоустройство территории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175 200,00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179 500,00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184 300,00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175 200,00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179 500,00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184 300,00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175 200,00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179 500,00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184 300,00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834 938,00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640 876,00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640 876,00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Муниципальная программа "</w:t>
            </w:r>
            <w:proofErr w:type="spellStart"/>
            <w:r w:rsidRPr="006F5B3C">
              <w:rPr>
                <w:b/>
                <w:bCs/>
              </w:rPr>
              <w:t>Белякинский</w:t>
            </w:r>
            <w:proofErr w:type="spellEnd"/>
            <w:r w:rsidRPr="006F5B3C">
              <w:rPr>
                <w:b/>
                <w:bCs/>
              </w:rPr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33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i/>
                <w:iCs/>
              </w:rPr>
            </w:pPr>
            <w:r w:rsidRPr="006F5B3C">
              <w:rPr>
                <w:i/>
                <w:iCs/>
              </w:rPr>
              <w:t xml:space="preserve">Подпрограмма "Жилищное хозяйство муниципального образования </w:t>
            </w:r>
            <w:proofErr w:type="spellStart"/>
            <w:r w:rsidRPr="006F5B3C">
              <w:rPr>
                <w:i/>
                <w:iCs/>
              </w:rPr>
              <w:t>Белякинский</w:t>
            </w:r>
            <w:proofErr w:type="spellEnd"/>
            <w:r w:rsidRPr="006F5B3C">
              <w:rPr>
                <w:i/>
                <w:iCs/>
              </w:rPr>
              <w:t xml:space="preserve">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2310000000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100 000,00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Отдельные мероприятия в рамках подпрограммы "Жилищное хозяйство муниципального образования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2318000000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2318000000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2310080000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100 000,00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r w:rsidRPr="006F5B3C"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Другие </w:t>
            </w:r>
            <w:proofErr w:type="spellStart"/>
            <w:r w:rsidRPr="006F5B3C">
              <w:t>непрограммные</w:t>
            </w:r>
            <w:proofErr w:type="spellEnd"/>
            <w:r w:rsidRPr="006F5B3C">
              <w:t xml:space="preserve"> расходы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Отдельные мероприятия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5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90900Ш0000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90900Ш0000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90900Ш0000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16 700,00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718 238,00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624 176,00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624 176,00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#######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Муниципальная программа "</w:t>
            </w:r>
            <w:proofErr w:type="spellStart"/>
            <w:r w:rsidRPr="006F5B3C">
              <w:rPr>
                <w:b/>
                <w:bCs/>
              </w:rPr>
              <w:t>Белякинский</w:t>
            </w:r>
            <w:proofErr w:type="spellEnd"/>
            <w:r w:rsidRPr="006F5B3C">
              <w:rPr>
                <w:b/>
                <w:bCs/>
              </w:rPr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2300000000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718 238,00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624 176,00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624 176,00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11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######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i/>
                <w:iCs/>
              </w:rPr>
            </w:pPr>
            <w:r w:rsidRPr="006F5B3C">
              <w:rPr>
                <w:i/>
                <w:iCs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6F5B3C">
              <w:rPr>
                <w:i/>
                <w:iCs/>
              </w:rPr>
              <w:t>Белякинский</w:t>
            </w:r>
            <w:proofErr w:type="spellEnd"/>
            <w:r w:rsidRPr="006F5B3C">
              <w:rPr>
                <w:i/>
                <w:iCs/>
              </w:rPr>
              <w:t xml:space="preserve">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2330000000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718 238,00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624 176,00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624 176,00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Мероприятия по уличному освещению в рамках подпрограммы "Благоустройство территории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233008Э040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493 061,00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233008Э040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493 061,00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233008Э040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493 061,00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500 000,00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2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Мероприятия по обустройству и содержанию мест массового отдыха в рамках подпрограммы "Благоустройство территории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188 654,00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87 653,00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87 653,00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188 654,00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87 653,00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87 653,00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188 654,00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87 653,00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87 653,00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5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Мероприятия по </w:t>
            </w:r>
            <w:proofErr w:type="spellStart"/>
            <w:r w:rsidRPr="006F5B3C">
              <w:t>очистике</w:t>
            </w:r>
            <w:proofErr w:type="spellEnd"/>
            <w:r w:rsidRPr="006F5B3C">
              <w:t xml:space="preserve"> снега в п. Беляки  на </w:t>
            </w:r>
            <w:proofErr w:type="spellStart"/>
            <w:r w:rsidRPr="006F5B3C">
              <w:t>площдке</w:t>
            </w:r>
            <w:proofErr w:type="spellEnd"/>
            <w:r w:rsidRPr="006F5B3C">
              <w:t xml:space="preserve">, где размещены солнечные батареи и </w:t>
            </w:r>
            <w:proofErr w:type="spellStart"/>
            <w:r w:rsidRPr="006F5B3C">
              <w:t>ветрогенератор</w:t>
            </w:r>
            <w:proofErr w:type="spellEnd"/>
            <w:r w:rsidRPr="006F5B3C">
              <w:t xml:space="preserve"> в рамках подпрограммы "Благоустройство территории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2330080070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36 523,00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86 805,00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86 805,00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86 805,00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5B3C" w:rsidRPr="006F5B3C" w:rsidRDefault="006F5B3C" w:rsidP="006F5B3C">
            <w:r w:rsidRPr="006F5B3C">
              <w:t xml:space="preserve">Молодежная политика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Другие </w:t>
            </w:r>
            <w:proofErr w:type="spellStart"/>
            <w:r w:rsidRPr="006F5B3C">
              <w:t>непрограммные</w:t>
            </w:r>
            <w:proofErr w:type="spellEnd"/>
            <w:r w:rsidRPr="006F5B3C">
              <w:t xml:space="preserve"> расходы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5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Мероприятия по трудовому воспитанию несовершеннолетних за счет средств районного бюджета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2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90900Ч0050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86 805,00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Муниципальная программа "</w:t>
            </w:r>
            <w:proofErr w:type="spellStart"/>
            <w:r w:rsidRPr="006F5B3C">
              <w:rPr>
                <w:b/>
                <w:bCs/>
              </w:rPr>
              <w:t>Белякинский</w:t>
            </w:r>
            <w:proofErr w:type="spellEnd"/>
            <w:r w:rsidRPr="006F5B3C">
              <w:rPr>
                <w:b/>
                <w:bCs/>
              </w:rPr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17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i/>
                <w:iCs/>
              </w:rPr>
            </w:pPr>
            <w:r w:rsidRPr="006F5B3C">
              <w:rPr>
                <w:i/>
                <w:iCs/>
              </w:rPr>
              <w:t xml:space="preserve">Подпрограмма "Развитие культуры и спорта на территории МО </w:t>
            </w:r>
            <w:proofErr w:type="spellStart"/>
            <w:r w:rsidRPr="006F5B3C">
              <w:rPr>
                <w:i/>
                <w:iCs/>
              </w:rPr>
              <w:t>Белякински</w:t>
            </w:r>
            <w:proofErr w:type="spellEnd"/>
            <w:r w:rsidRPr="006F5B3C">
              <w:rPr>
                <w:i/>
                <w:iCs/>
              </w:rPr>
              <w:t xml:space="preserve">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2340000000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20 000,00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9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2340080010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2340080010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2340080010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20 000,00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88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Другие </w:t>
            </w:r>
            <w:proofErr w:type="spellStart"/>
            <w:r w:rsidRPr="006F5B3C">
              <w:t>непрограммные</w:t>
            </w:r>
            <w:proofErr w:type="spellEnd"/>
            <w:r w:rsidRPr="006F5B3C">
              <w:t xml:space="preserve"> расходы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0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Отдельные мероприятия в рамках </w:t>
            </w:r>
            <w:proofErr w:type="spellStart"/>
            <w:r w:rsidRPr="006F5B3C">
              <w:t>непрограммных</w:t>
            </w:r>
            <w:proofErr w:type="spellEnd"/>
            <w:r w:rsidRPr="006F5B3C">
              <w:t xml:space="preserve"> расходов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9090080000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24 000,00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372 129,00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372 129,00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372 129,00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b/>
                <w:bCs/>
              </w:rPr>
            </w:pPr>
            <w:r w:rsidRPr="006F5B3C">
              <w:rPr>
                <w:b/>
                <w:bCs/>
              </w:rPr>
              <w:t>Муниципальная программа "</w:t>
            </w:r>
            <w:proofErr w:type="spellStart"/>
            <w:r w:rsidRPr="006F5B3C">
              <w:rPr>
                <w:b/>
                <w:bCs/>
              </w:rPr>
              <w:t>Белякинский</w:t>
            </w:r>
            <w:proofErr w:type="spellEnd"/>
            <w:r w:rsidRPr="006F5B3C">
              <w:rPr>
                <w:b/>
                <w:bCs/>
              </w:rPr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372 129,00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0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i/>
                <w:iCs/>
                <w:sz w:val="20"/>
                <w:szCs w:val="20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pPr>
              <w:rPr>
                <w:i/>
                <w:iCs/>
              </w:rPr>
            </w:pPr>
            <w:r w:rsidRPr="006F5B3C">
              <w:rPr>
                <w:i/>
                <w:iCs/>
              </w:rPr>
              <w:t xml:space="preserve">Подпрограмма "Развитие культуры и спорта на территории МО </w:t>
            </w:r>
            <w:proofErr w:type="spellStart"/>
            <w:r w:rsidRPr="006F5B3C">
              <w:rPr>
                <w:i/>
                <w:iCs/>
              </w:rPr>
              <w:t>Белякински</w:t>
            </w:r>
            <w:proofErr w:type="spellEnd"/>
            <w:r w:rsidRPr="006F5B3C">
              <w:rPr>
                <w:i/>
                <w:iCs/>
              </w:rPr>
              <w:t xml:space="preserve">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2340000000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372 129,00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372 129,00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i/>
                <w:iCs/>
                <w:color w:val="000000"/>
              </w:rPr>
            </w:pPr>
            <w:r w:rsidRPr="006F5B3C">
              <w:rPr>
                <w:i/>
                <w:iCs/>
                <w:color w:val="000000"/>
              </w:rPr>
              <w:t xml:space="preserve">372 129,00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189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6F5B3C" w:rsidRDefault="006F5B3C" w:rsidP="006F5B3C">
            <w:r w:rsidRPr="006F5B3C">
              <w:t xml:space="preserve">Мероприятия в области физической культуры в рамках подпрограммы "Развитие культуры и спорта на территории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2340080020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361 296,00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361 296,00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361 296,00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2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2340080020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361 296,00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361 296,00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361 296,00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2340080020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361 296,00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361 296,00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361 296,00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83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roofErr w:type="gramStart"/>
            <w:r w:rsidRPr="006F5B3C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и спорта на территории МО 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сельсовет" муниципальной программы "</w:t>
            </w:r>
            <w:proofErr w:type="spellStart"/>
            <w:r w:rsidRPr="006F5B3C">
              <w:t>Белякинский</w:t>
            </w:r>
            <w:proofErr w:type="spellEnd"/>
            <w:r w:rsidRPr="006F5B3C">
              <w:t xml:space="preserve"> комфорт"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903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1101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2340081020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10 833,00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10 833,00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10 833,00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20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lastRenderedPageBreak/>
              <w:t>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2340081020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10 833,00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10 833,00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10 833,00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2340081020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</w:pPr>
            <w:r w:rsidRPr="006F5B3C"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10 833,00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10 833,00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</w:pPr>
            <w:r w:rsidRPr="006F5B3C">
              <w:t xml:space="preserve">10 833,00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Условно-утверждаемые расходы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0,00 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95 220,00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color w:val="000000"/>
              </w:rPr>
            </w:pPr>
            <w:r w:rsidRPr="006F5B3C">
              <w:rPr>
                <w:color w:val="000000"/>
              </w:rPr>
              <w:t xml:space="preserve">190 670,00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5B3C" w:rsidRPr="006F5B3C" w:rsidRDefault="006F5B3C" w:rsidP="006F5B3C">
            <w:pPr>
              <w:rPr>
                <w:color w:val="000000"/>
              </w:rPr>
            </w:pPr>
            <w:r w:rsidRPr="006F5B3C">
              <w:rPr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B3C" w:rsidRPr="006F5B3C" w:rsidRDefault="006F5B3C" w:rsidP="006F5B3C">
            <w:pPr>
              <w:jc w:val="center"/>
              <w:rPr>
                <w:color w:val="000000"/>
              </w:rPr>
            </w:pPr>
            <w:r w:rsidRPr="006F5B3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6 967 859,00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3 878 723,00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5B3C" w:rsidRPr="006F5B3C" w:rsidRDefault="006F5B3C" w:rsidP="006F5B3C">
            <w:pPr>
              <w:jc w:val="right"/>
              <w:rPr>
                <w:b/>
                <w:bCs/>
                <w:color w:val="000000"/>
              </w:rPr>
            </w:pPr>
            <w:r w:rsidRPr="006F5B3C">
              <w:rPr>
                <w:b/>
                <w:bCs/>
                <w:color w:val="000000"/>
              </w:rPr>
              <w:t xml:space="preserve">3 886 253,00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5B3C" w:rsidRPr="006F5B3C" w:rsidTr="006F5B3C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5B3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3C" w:rsidRPr="006F5B3C" w:rsidRDefault="006F5B3C" w:rsidP="006F5B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6F5B3C" w:rsidRDefault="006F5B3C" w:rsidP="006F5B3C">
      <w:pPr>
        <w:rPr>
          <w:rFonts w:ascii="Arial CYR" w:hAnsi="Arial CYR" w:cs="Arial CYR"/>
        </w:rPr>
        <w:sectPr w:rsidR="006F5B3C" w:rsidSect="006F5B3C">
          <w:pgSz w:w="16838" w:h="11906" w:orient="landscape"/>
          <w:pgMar w:top="1418" w:right="567" w:bottom="924" w:left="624" w:header="709" w:footer="709" w:gutter="0"/>
          <w:cols w:space="708"/>
          <w:docGrid w:linePitch="360"/>
        </w:sectPr>
      </w:pPr>
    </w:p>
    <w:tbl>
      <w:tblPr>
        <w:tblW w:w="8862" w:type="pct"/>
        <w:tblLayout w:type="fixed"/>
        <w:tblLook w:val="04A0"/>
      </w:tblPr>
      <w:tblGrid>
        <w:gridCol w:w="775"/>
        <w:gridCol w:w="4942"/>
        <w:gridCol w:w="1619"/>
        <w:gridCol w:w="860"/>
        <w:gridCol w:w="1164"/>
        <w:gridCol w:w="1946"/>
        <w:gridCol w:w="1856"/>
        <w:gridCol w:w="197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/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/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/>
        </w:tc>
        <w:tc>
          <w:tcPr>
            <w:tcW w:w="10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right"/>
            </w:pPr>
            <w:r>
              <w:t>Приложение № 5 к Решению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/>
        </w:tc>
        <w:tc>
          <w:tcPr>
            <w:tcW w:w="16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right"/>
            </w:pPr>
            <w:proofErr w:type="spellStart"/>
            <w:r>
              <w:t>Белякинского</w:t>
            </w:r>
            <w:proofErr w:type="spellEnd"/>
            <w:r>
              <w:t xml:space="preserve"> сельского совета депутатов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/>
        </w:tc>
        <w:tc>
          <w:tcPr>
            <w:tcW w:w="16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right"/>
            </w:pPr>
            <w:r>
              <w:t>от  " 23  " декабря 2021г. №  30-30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/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/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42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25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 подразделам классификации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Белякинского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на 2022 год и плановый период  2023 - 2024 годов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</w:tr>
      <w:tr w:rsidR="00B254C1" w:rsidTr="00B254C1">
        <w:trPr>
          <w:trHeight w:val="37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25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jc w:val="right"/>
            </w:pPr>
            <w:r>
              <w:t>(рублей)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Целевая статья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Вид расходов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Раздел-подраздел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2022 год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2023 год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2024 год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jc w:val="center"/>
            </w:pPr>
            <w:r>
              <w:t>7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>
              <w:rPr>
                <w:b/>
                <w:bCs/>
                <w:i/>
                <w:iCs/>
              </w:rPr>
              <w:t>Белякинский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2300000000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1 499 599,00  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1 309 837,00 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1 314 637,00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"Жилищное хозяйство муниципального образования </w:t>
            </w:r>
            <w:proofErr w:type="spellStart"/>
            <w:r>
              <w:rPr>
                <w:b/>
                <w:bCs/>
              </w:rPr>
              <w:t>Белякинский</w:t>
            </w:r>
            <w:proofErr w:type="spellEnd"/>
            <w:r>
              <w:rPr>
                <w:b/>
                <w:bCs/>
              </w:rPr>
              <w:t xml:space="preserve"> сельсовет"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2310000000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Отдельные мероприятия в рамках подпрограммы "Жилищное хозяйство муниципального образования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Жилищное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41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"Участие в предупреждении  чрезвычайных ситуаций и обеспечение первичных мер пожарной безопасности в МО </w:t>
            </w:r>
            <w:proofErr w:type="spellStart"/>
            <w:r>
              <w:rPr>
                <w:b/>
                <w:bCs/>
                <w:color w:val="000000"/>
              </w:rPr>
              <w:t>Белякинский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2320000000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50 500,00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30 500,00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Отдельные мероприятия в рамках подпрограммы "Участие в предупреждении чрезвычайных ситуаций и обеспечение первичных мер пожарной безопасности в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Обеспечение пожарной безопасности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25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54C1" w:rsidRDefault="00B254C1">
            <w:r>
              <w:t xml:space="preserve">Мероприятия в области создания условий для противодействия терроризму, охране жизни и здоровью граждан в рамках подпрограммы " Участие в предупреждении чрезвычайных ситуаций и обеспечение первичных мер пожарной безопасности в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</w:t>
            </w:r>
            <w:proofErr w:type="spellStart"/>
            <w:r>
              <w:t>Белякинского</w:t>
            </w:r>
            <w:proofErr w:type="spellEnd"/>
            <w:r>
              <w:t xml:space="preserve"> сельсовета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"Благоустройство территории  муниципального образования </w:t>
            </w:r>
            <w:proofErr w:type="spellStart"/>
            <w:r>
              <w:rPr>
                <w:b/>
                <w:bCs/>
              </w:rPr>
              <w:t>Белякинский</w:t>
            </w:r>
            <w:proofErr w:type="spellEnd"/>
            <w:r>
              <w:rPr>
                <w:b/>
                <w:bCs/>
              </w:rPr>
              <w:t xml:space="preserve"> сельсовет"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2330000000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976 970,00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887 208,00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892 008,00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Мероприятия по содержанию автомобильных дорог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175 200,00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179 500,00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184 300,00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175 200,00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179 500,00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184 300,00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175 200,00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179 500,00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184 300,00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175 200,00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179 500,00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184 300,00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175 200,00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179 500,00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184 300,00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35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содержание автомобильных дорог</w:t>
            </w:r>
            <w:r>
              <w:br/>
              <w:t xml:space="preserve">общего пользования местного значения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23300Ч0030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23300Ч0030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23300Ч0030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23300Ч0030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23300Ч0030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0409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83 532,00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Мероприятия по уличному освещению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233008Э040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493 061,00  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233008Э040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493 061,00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233008Э040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493 061,00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233008Э040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493 061,00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233008Э040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493 061,00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Мероприятия по обустройству и содержанию мест массового отдыха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188 654,00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87 653,00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87 653,00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188 654,00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87 653,00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87 653,00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188 654,00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87 653,00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87 653,00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188 654,00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87 653,00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87 653,00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######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188 654,00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87 653,00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87 653,00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89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Мероприятия по </w:t>
            </w:r>
            <w:proofErr w:type="spellStart"/>
            <w:r>
              <w:t>очистике</w:t>
            </w:r>
            <w:proofErr w:type="spellEnd"/>
            <w:r>
              <w:t xml:space="preserve"> снега в п. Беляки  на </w:t>
            </w:r>
            <w:proofErr w:type="spellStart"/>
            <w:r>
              <w:t>площдке</w:t>
            </w:r>
            <w:proofErr w:type="spellEnd"/>
            <w:r>
              <w:t xml:space="preserve">, где размещены солнечные батареи и </w:t>
            </w:r>
            <w:proofErr w:type="spellStart"/>
            <w:r>
              <w:t>ветрогенератор</w:t>
            </w:r>
            <w:proofErr w:type="spellEnd"/>
            <w:r>
              <w:t xml:space="preserve">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36 523,00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1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"Развитие культуры и спорта  на территории МО </w:t>
            </w:r>
            <w:proofErr w:type="spellStart"/>
            <w:r>
              <w:rPr>
                <w:b/>
                <w:bCs/>
              </w:rPr>
              <w:t>Белякинский</w:t>
            </w:r>
            <w:proofErr w:type="spellEnd"/>
            <w:r>
              <w:rPr>
                <w:b/>
                <w:bCs/>
              </w:rPr>
              <w:t xml:space="preserve"> сельсовет"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2340000000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372 129,00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392 129,00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392 129,00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361 296,00 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361 296,00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361 296,00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2340080020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2340080020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2340080020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Физическая 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2340080020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361 296,00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220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roofErr w:type="gramStart"/>
            <w: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и спорта на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2340081020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2340081020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2340081020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Физическая 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2340081020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1101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10 833,00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8000000000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4 644 852,00 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1 660 258,00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1 567 538,00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8010060000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8010060000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государственных (муниципальных) органов</w:t>
            </w:r>
            <w:r>
              <w:br/>
              <w:t xml:space="preserve">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8010060000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8010060000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8010060000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0102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1 057 376,00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Обеспечение деятельности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3 512 459,00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527 865,00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435 145,00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8 005,00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10 569,00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13 299,00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8 005,00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10 569,00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13 299,00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8 005,00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10 569,00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13 299,00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8 005,00 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10 569,00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13 299,00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8020051180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8 005,00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10 569,00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13 299,00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Руководство и управление в сфере установленных функций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680 324,00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680 324,00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государственных (муниципальных) органов</w:t>
            </w:r>
            <w:r>
              <w:br/>
              <w:t xml:space="preserve">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680 324,00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680 324,00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08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680 324,00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Руководство и управление в сфере установленных функций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361 200,00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361 200,00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361 200,00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361 200,00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361 200,00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Руководство и управление в сфере установленных функций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89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)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8020061000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623 900,00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8020061000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623 900,00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государственных (муниципальных) органов</w:t>
            </w:r>
            <w:r>
              <w:br/>
              <w:t xml:space="preserve">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8020061000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623 900,00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8020061000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623 900,00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8020061000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623 900,00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8020067000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8020067000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государственных (муниципальных) органов</w:t>
            </w:r>
            <w:r>
              <w:br/>
              <w:t xml:space="preserve">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8020067000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8020067000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br w:type="page"/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8020067000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Заработная плата и начисления работников, не являющихся </w:t>
            </w:r>
            <w:proofErr w:type="gramStart"/>
            <w:r>
              <w:t>лицами</w:t>
            </w:r>
            <w:proofErr w:type="gramEnd"/>
            <w:r>
              <w:t xml:space="preserve"> замещающими муниципальные должности, муниципальными служащими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802006Б000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1 171 800,00 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802006Б000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1 171 800,00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государственных (муниципальных) органов</w:t>
            </w:r>
            <w:r>
              <w:br/>
              <w:t xml:space="preserve">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802006Б000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1 171 800,00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802006Б000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1 171 800,00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802006Б000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center"/>
            </w:pPr>
            <w: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1 171 800,00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pPr>
              <w:jc w:val="right"/>
            </w:pPr>
            <w: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Оплата жилищно-коммунальных услуг за исключением электроэнергии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802006Г000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612 730,00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515 796,00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420 346,00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802006Г000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612 730,00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515 796,00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420 346,00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802006Г000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612 730,00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515 796,00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420 346,00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802006Г000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612 730,00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515 796,00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420 346,00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802006Г000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612 730,00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515 796,00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420 346,00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802006М000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802006М000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802006М000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802006М000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802006М000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8020075140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8020075140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8020075140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8020075140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8020075140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1 500,00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8030000000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8030060000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8030060000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8030060000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</w:pPr>
            <w:r>
              <w:t>8030060000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16 800,00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252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>
              <w:t>лицами</w:t>
            </w:r>
            <w:proofErr w:type="gramEnd"/>
            <w:r>
              <w:t xml:space="preserve"> замещающими муниципальные должности, муниципальными служащими)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C1" w:rsidRDefault="00B254C1">
            <w:r>
              <w:t>Расходы на выплаты персоналу государственных (муниципальных) органов</w:t>
            </w:r>
            <w:r>
              <w:br/>
              <w:t xml:space="preserve">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8060051180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58 217,00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9000000000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823 408,00  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813 408,00  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813 408,00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Резервные фонды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Резервные фонды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Отдельные 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9090000000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813 408,00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813 408,00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813 408,00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Отдельные 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24 000,00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судебных решений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372 129,00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372 129,00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372 129,00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372 129,00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Жилищное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372 129,00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372 129,00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372 129,00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372 129,00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10 833,00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10 833,00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4C1" w:rsidRDefault="00B254C1">
            <w: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10 833,00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10 833,00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Жилищное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10 833,00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10 833,00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10 833,00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10 833,00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53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proofErr w:type="gramStart"/>
            <w: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</w:t>
            </w:r>
            <w:proofErr w:type="gramEnd"/>
            <w:r>
              <w:t xml:space="preserve"> услуги в соответствие с предельными индексами изменения размера платы граждан за коммунальные услуги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4 924,00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Мероприятия по трудовому воспитанию несовершеннолетних за счет средств районного бюджета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Молодежная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86 805,00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Межбюджетные трансферты на осуществление полномочий по формированию, исполнению бюджетов поселений и </w:t>
            </w:r>
            <w:proofErr w:type="gramStart"/>
            <w:r>
              <w:t>контролю за</w:t>
            </w:r>
            <w:proofErr w:type="gramEnd"/>
            <w:r>
              <w:t xml:space="preserve"> их исполнением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680 323,00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89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C1" w:rsidRDefault="00B254C1">
            <w: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>
              <w:t>Богучанского</w:t>
            </w:r>
            <w:proofErr w:type="spellEnd"/>
            <w:r>
              <w:t xml:space="preserve"> района на осуществление внутреннего финансового контроля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9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656,00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126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90900Ш0000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90900Ш0000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6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90900Ш0000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90900Ш0000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4C1" w:rsidRDefault="00B254C1">
            <w: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90900Ш0000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16 700,00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Условно-утверждаемые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95 220,00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190 670,00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254C1" w:rsidTr="00B254C1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4C1" w:rsidRDefault="00B254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54C1" w:rsidRDefault="00B254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6 967 859,00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3 878 723,00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54C1" w:rsidRDefault="00B254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3 886 253,00 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C1" w:rsidRDefault="00B254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F5B3C" w:rsidRDefault="006F5B3C" w:rsidP="002B64BA">
      <w:pPr>
        <w:ind w:firstLine="540"/>
        <w:jc w:val="both"/>
        <w:rPr>
          <w:b/>
          <w:sz w:val="26"/>
          <w:szCs w:val="26"/>
        </w:rPr>
        <w:sectPr w:rsidR="006F5B3C" w:rsidSect="006F5B3C">
          <w:pgSz w:w="16838" w:h="11906" w:orient="landscape"/>
          <w:pgMar w:top="1418" w:right="567" w:bottom="924" w:left="624" w:header="709" w:footer="709" w:gutter="0"/>
          <w:cols w:space="708"/>
          <w:docGrid w:linePitch="360"/>
        </w:sectPr>
      </w:pPr>
    </w:p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tbl>
      <w:tblPr>
        <w:tblW w:w="13732" w:type="dxa"/>
        <w:tblInd w:w="93" w:type="dxa"/>
        <w:tblLook w:val="04A0"/>
      </w:tblPr>
      <w:tblGrid>
        <w:gridCol w:w="1000"/>
        <w:gridCol w:w="4530"/>
        <w:gridCol w:w="1624"/>
        <w:gridCol w:w="1369"/>
        <w:gridCol w:w="1369"/>
        <w:gridCol w:w="960"/>
        <w:gridCol w:w="960"/>
        <w:gridCol w:w="960"/>
        <w:gridCol w:w="960"/>
      </w:tblGrid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  <w:bookmarkStart w:id="1" w:name="RANGE!A1:E18"/>
            <w:bookmarkEnd w:id="1"/>
          </w:p>
        </w:tc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</w:pPr>
            <w:r w:rsidRPr="005D7C73">
              <w:t xml:space="preserve"> Приложение № 6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</w:pPr>
            <w:proofErr w:type="spellStart"/>
            <w:r w:rsidRPr="005D7C73">
              <w:t>Белякинского</w:t>
            </w:r>
            <w:proofErr w:type="spellEnd"/>
            <w:r w:rsidRPr="005D7C73">
              <w:t xml:space="preserve"> сельского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</w:pPr>
            <w:r w:rsidRPr="005D7C73">
              <w:t>№   от "23 " декабря 2021г №  30-30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5D7C73">
              <w:rPr>
                <w:b/>
                <w:bCs/>
                <w:sz w:val="28"/>
                <w:szCs w:val="28"/>
              </w:rPr>
              <w:t>Перечень  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rPr>
                <w:b/>
                <w:bCs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88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5D7C73">
              <w:rPr>
                <w:b/>
                <w:bCs/>
                <w:sz w:val="28"/>
                <w:szCs w:val="28"/>
              </w:rPr>
              <w:t xml:space="preserve">финансируемых за счет средств местного бюджета на 2022 год и плановый период 2023-2024 годы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rPr>
                <w:b/>
                <w:bCs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88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C73" w:rsidRPr="005D7C73" w:rsidRDefault="005D7C73" w:rsidP="005D7C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rPr>
                <w:b/>
                <w:bCs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7C73" w:rsidRPr="005D7C73" w:rsidRDefault="005D7C73" w:rsidP="005D7C73">
            <w:pPr>
              <w:jc w:val="right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в рублях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b/>
                <w:bCs/>
                <w:sz w:val="28"/>
                <w:szCs w:val="28"/>
              </w:rPr>
            </w:pPr>
            <w:r w:rsidRPr="005D7C73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7C7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D7C7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D7C7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5D7C73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5D7C73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5D7C7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5D7C7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r w:rsidRPr="005D7C73">
              <w:t>1.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  <w:r w:rsidRPr="005D7C73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  <w:r w:rsidRPr="005D7C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r w:rsidRPr="005D7C73"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  <w:r w:rsidRPr="005D7C73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  <w:r w:rsidRPr="005D7C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3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r w:rsidRPr="005D7C73"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 xml:space="preserve">Решение </w:t>
            </w:r>
            <w:proofErr w:type="spellStart"/>
            <w:r w:rsidRPr="005D7C73">
              <w:rPr>
                <w:sz w:val="28"/>
                <w:szCs w:val="28"/>
              </w:rPr>
              <w:t>Белякинского</w:t>
            </w:r>
            <w:proofErr w:type="spellEnd"/>
            <w:r w:rsidRPr="005D7C73">
              <w:rPr>
                <w:sz w:val="28"/>
                <w:szCs w:val="28"/>
              </w:rPr>
              <w:t xml:space="preserve"> сельского Совета депутатов от 28.12.2017г № 34/1-19 "О порядке</w:t>
            </w:r>
            <w:r w:rsidRPr="005D7C73">
              <w:rPr>
                <w:sz w:val="28"/>
                <w:szCs w:val="28"/>
              </w:rPr>
              <w:br/>
              <w:t xml:space="preserve">назначения, перерасчета размера и выплаты пенсии за выслугу лет </w:t>
            </w:r>
            <w:r w:rsidRPr="005D7C73">
              <w:rPr>
                <w:sz w:val="28"/>
                <w:szCs w:val="28"/>
              </w:rPr>
              <w:br/>
              <w:t xml:space="preserve">лицам, замещавшим должности муниципальной службы </w:t>
            </w:r>
            <w:r w:rsidRPr="005D7C73">
              <w:rPr>
                <w:sz w:val="28"/>
                <w:szCs w:val="28"/>
              </w:rPr>
              <w:br/>
              <w:t xml:space="preserve">в муниципальном образовании </w:t>
            </w:r>
            <w:proofErr w:type="spellStart"/>
            <w:r w:rsidRPr="005D7C73">
              <w:rPr>
                <w:sz w:val="28"/>
                <w:szCs w:val="28"/>
              </w:rPr>
              <w:t>Белякинский</w:t>
            </w:r>
            <w:proofErr w:type="spellEnd"/>
            <w:r w:rsidRPr="005D7C73"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24000,00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24000,00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24000,00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20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r w:rsidRPr="005D7C73">
              <w:t>1.1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73" w:rsidRPr="005D7C73" w:rsidRDefault="005D7C73" w:rsidP="005D7C73">
            <w:pPr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 xml:space="preserve">Пенсии за выслугу лет </w:t>
            </w:r>
            <w:proofErr w:type="spellStart"/>
            <w:r w:rsidRPr="005D7C73">
              <w:rPr>
                <w:sz w:val="28"/>
                <w:szCs w:val="28"/>
              </w:rPr>
              <w:t>лицам</w:t>
            </w:r>
            <w:proofErr w:type="gramStart"/>
            <w:r w:rsidRPr="005D7C73">
              <w:rPr>
                <w:sz w:val="28"/>
                <w:szCs w:val="28"/>
              </w:rPr>
              <w:t>,з</w:t>
            </w:r>
            <w:proofErr w:type="gramEnd"/>
            <w:r w:rsidRPr="005D7C73">
              <w:rPr>
                <w:sz w:val="28"/>
                <w:szCs w:val="28"/>
              </w:rPr>
              <w:t>амещающим</w:t>
            </w:r>
            <w:proofErr w:type="spellEnd"/>
            <w:r w:rsidRPr="005D7C73">
              <w:rPr>
                <w:sz w:val="28"/>
                <w:szCs w:val="28"/>
              </w:rPr>
              <w:t xml:space="preserve"> должности муниципальной службы муниципального образования </w:t>
            </w:r>
            <w:proofErr w:type="spellStart"/>
            <w:r w:rsidRPr="005D7C73">
              <w:rPr>
                <w:sz w:val="28"/>
                <w:szCs w:val="28"/>
              </w:rPr>
              <w:t>Белякинский</w:t>
            </w:r>
            <w:proofErr w:type="spellEnd"/>
            <w:r w:rsidRPr="005D7C7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24000,00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24000,00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sz w:val="28"/>
                <w:szCs w:val="28"/>
              </w:rPr>
            </w:pPr>
            <w:r w:rsidRPr="005D7C73">
              <w:rPr>
                <w:sz w:val="28"/>
                <w:szCs w:val="28"/>
              </w:rPr>
              <w:t>24000,00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r w:rsidRPr="005D7C73"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C73" w:rsidRPr="005D7C73" w:rsidRDefault="005D7C73" w:rsidP="005D7C73">
            <w:pPr>
              <w:rPr>
                <w:b/>
                <w:bCs/>
                <w:i/>
                <w:iCs/>
              </w:rPr>
            </w:pPr>
            <w:r w:rsidRPr="005D7C73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i/>
                <w:iCs/>
              </w:rPr>
            </w:pPr>
            <w:r w:rsidRPr="005D7C73">
              <w:rPr>
                <w:b/>
                <w:bCs/>
                <w:i/>
                <w:iCs/>
              </w:rPr>
              <w:t>24000,00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D7C73">
              <w:rPr>
                <w:b/>
                <w:bCs/>
                <w:i/>
                <w:iCs/>
                <w:sz w:val="28"/>
                <w:szCs w:val="28"/>
              </w:rPr>
              <w:t>24000,00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D7C73">
              <w:rPr>
                <w:b/>
                <w:bCs/>
                <w:i/>
                <w:iCs/>
                <w:sz w:val="28"/>
                <w:szCs w:val="28"/>
              </w:rPr>
              <w:t>24000,00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C73" w:rsidRPr="005D7C73" w:rsidRDefault="005D7C73" w:rsidP="005D7C7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  <w:tr w:rsidR="005D7C73" w:rsidRPr="005D7C73" w:rsidTr="005D7C73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C73" w:rsidRPr="005D7C73" w:rsidRDefault="005D7C73" w:rsidP="005D7C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73" w:rsidRPr="005D7C73" w:rsidRDefault="005D7C73" w:rsidP="005D7C73">
            <w:pPr>
              <w:rPr>
                <w:sz w:val="20"/>
                <w:szCs w:val="20"/>
              </w:rPr>
            </w:pPr>
          </w:p>
        </w:tc>
      </w:tr>
    </w:tbl>
    <w:p w:rsidR="006F5B3C" w:rsidRDefault="006F5B3C" w:rsidP="002B64BA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2B64BA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2B64BA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2B64BA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2B64BA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7</w:t>
      </w: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 23» декабря 2021г.</w:t>
      </w:r>
      <w:r w:rsidRPr="003A7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30-30     </w:t>
      </w:r>
    </w:p>
    <w:p w:rsidR="005D7C73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Pr="00A26EB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5D7C73" w:rsidRPr="00184D0D" w:rsidRDefault="005D7C73" w:rsidP="005D7C73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 xml:space="preserve">определения объема </w:t>
      </w:r>
      <w:r>
        <w:rPr>
          <w:sz w:val="28"/>
          <w:szCs w:val="28"/>
        </w:rPr>
        <w:t xml:space="preserve">иных </w:t>
      </w:r>
      <w:r w:rsidRPr="00184D0D">
        <w:rPr>
          <w:sz w:val="28"/>
          <w:szCs w:val="28"/>
        </w:rPr>
        <w:t xml:space="preserve">межбюджетных трансфертов, передаваемых в районный бюджет на осуществление полномочий по составлению и исполнению бюджета </w:t>
      </w:r>
      <w:proofErr w:type="spellStart"/>
      <w:r w:rsidRPr="00184D0D">
        <w:rPr>
          <w:sz w:val="28"/>
          <w:szCs w:val="28"/>
        </w:rPr>
        <w:t>Белякинского</w:t>
      </w:r>
      <w:proofErr w:type="spellEnd"/>
      <w:r w:rsidRPr="00184D0D">
        <w:rPr>
          <w:sz w:val="28"/>
          <w:szCs w:val="28"/>
        </w:rPr>
        <w:t xml:space="preserve"> сельсовета, осуществление </w:t>
      </w:r>
      <w:proofErr w:type="gramStart"/>
      <w:r w:rsidRPr="00184D0D">
        <w:rPr>
          <w:sz w:val="28"/>
          <w:szCs w:val="28"/>
        </w:rPr>
        <w:t>контроля за</w:t>
      </w:r>
      <w:proofErr w:type="gramEnd"/>
      <w:r w:rsidRPr="00184D0D">
        <w:rPr>
          <w:sz w:val="28"/>
          <w:szCs w:val="28"/>
        </w:rPr>
        <w:t xml:space="preserve"> его исполнением, составление отчета об исполнении бюджета поселения  на 20</w:t>
      </w:r>
      <w:r>
        <w:rPr>
          <w:sz w:val="28"/>
          <w:szCs w:val="28"/>
        </w:rPr>
        <w:t>22</w:t>
      </w:r>
      <w:r w:rsidRPr="00184D0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184D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84D0D">
        <w:rPr>
          <w:sz w:val="28"/>
          <w:szCs w:val="28"/>
        </w:rPr>
        <w:t xml:space="preserve"> годы</w:t>
      </w:r>
    </w:p>
    <w:p w:rsidR="005D7C73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Pr="001813A5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полномочий по составлению и исполнению бюджета </w:t>
      </w:r>
      <w:proofErr w:type="spellStart"/>
      <w:r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</w:t>
      </w:r>
      <w:proofErr w:type="gramStart"/>
      <w:r w:rsidRPr="00B66A1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5D7C73" w:rsidRPr="001813A5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Pr="00EA4DC6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+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5D7C73" w:rsidRPr="000E353F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7C73" w:rsidRPr="00C137EB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передаваемых в районный бюджет для осуществления полномочий 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и исполнению бюджета </w:t>
      </w:r>
      <w:proofErr w:type="spellStart"/>
      <w:r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контроля за его исполнением, составление отчета об исполнении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; </w:t>
      </w:r>
    </w:p>
    <w:p w:rsidR="005D7C73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оплату труда специалиста осуществляющего услуги 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и исполнению бюджета </w:t>
      </w:r>
      <w:proofErr w:type="spellStart"/>
      <w:r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 контроля за его исполнением, составлен</w:t>
      </w:r>
      <w:r>
        <w:rPr>
          <w:rFonts w:ascii="Times New Roman" w:hAnsi="Times New Roman" w:cs="Times New Roman"/>
          <w:b w:val="0"/>
          <w:sz w:val="28"/>
          <w:szCs w:val="28"/>
        </w:rPr>
        <w:t>ие отчета об исполнении бюджета;</w:t>
      </w:r>
    </w:p>
    <w:p w:rsidR="005D7C73" w:rsidRPr="003B7D6A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расходы</w:t>
      </w:r>
      <w:r w:rsidRPr="003B7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связанные с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proofErr w:type="spellStart"/>
      <w:r w:rsidRPr="00B66A19"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сельсовета,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контроля за его исполнением, составление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отчета об исполнении бюджета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на оплату командировочных расходов.</w:t>
      </w:r>
    </w:p>
    <w:p w:rsidR="005D7C73" w:rsidRDefault="005D7C73" w:rsidP="005D7C73">
      <w:pPr>
        <w:jc w:val="both"/>
        <w:rPr>
          <w:sz w:val="28"/>
          <w:szCs w:val="28"/>
        </w:rPr>
      </w:pPr>
    </w:p>
    <w:p w:rsidR="005D7C73" w:rsidRDefault="005D7C73" w:rsidP="005D7C73">
      <w:pPr>
        <w:jc w:val="center"/>
        <w:rPr>
          <w:sz w:val="28"/>
          <w:szCs w:val="28"/>
        </w:rPr>
      </w:pPr>
      <w:proofErr w:type="gramStart"/>
      <w:r w:rsidRPr="001813A5">
        <w:rPr>
          <w:sz w:val="28"/>
          <w:szCs w:val="28"/>
          <w:lang w:val="en-US"/>
        </w:rPr>
        <w:t>F</w:t>
      </w:r>
      <w:r w:rsidRPr="0018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1813A5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Кзп</w:t>
      </w:r>
      <w:r w:rsidRPr="001813A5">
        <w:rPr>
          <w:sz w:val="28"/>
          <w:szCs w:val="28"/>
        </w:rPr>
        <w:t>+</w:t>
      </w:r>
      <w:proofErr w:type="spellEnd"/>
      <w:r w:rsidRPr="001813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1813A5">
        <w:rPr>
          <w:sz w:val="28"/>
          <w:szCs w:val="28"/>
        </w:rPr>
        <w:t xml:space="preserve">  + </w:t>
      </w:r>
      <w:r>
        <w:rPr>
          <w:sz w:val="28"/>
          <w:szCs w:val="28"/>
          <w:lang w:val="en-US"/>
        </w:rPr>
        <w:t>W</w:t>
      </w:r>
    </w:p>
    <w:p w:rsidR="005D7C73" w:rsidRDefault="005D7C73" w:rsidP="005D7C73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D7C73" w:rsidRDefault="005D7C73" w:rsidP="005D7C73">
      <w:pPr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годовой</w:t>
      </w:r>
      <w:proofErr w:type="gramEnd"/>
      <w:r>
        <w:rPr>
          <w:sz w:val="28"/>
          <w:szCs w:val="28"/>
        </w:rPr>
        <w:t xml:space="preserve"> фонд оплаты труда  специалиста, предшествующем планируемому;</w:t>
      </w:r>
    </w:p>
    <w:p w:rsidR="005D7C73" w:rsidRPr="001813A5" w:rsidRDefault="005D7C73" w:rsidP="005D7C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Кзп</w:t>
      </w:r>
      <w:proofErr w:type="spellEnd"/>
      <w:r>
        <w:rPr>
          <w:sz w:val="28"/>
          <w:szCs w:val="28"/>
        </w:rPr>
        <w:t xml:space="preserve"> – коэффициент-дефлятор для расходов на оплату труда в планируемом году по отношению к году, предшествующему планируемому;</w:t>
      </w:r>
    </w:p>
    <w:p w:rsidR="005D7C73" w:rsidRDefault="005D7C73" w:rsidP="005D7C73">
      <w:pPr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–начисление на выплаты по оплате труда;</w:t>
      </w:r>
    </w:p>
    <w:p w:rsidR="005D7C73" w:rsidRDefault="005D7C73" w:rsidP="005D7C73">
      <w:pPr>
        <w:ind w:firstLine="540"/>
        <w:jc w:val="both"/>
        <w:rPr>
          <w:sz w:val="28"/>
          <w:szCs w:val="28"/>
        </w:rPr>
      </w:pPr>
      <w:r w:rsidRPr="00A26EBE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региональных выплат и выплат, обеспечивающих уровень заработной платы работников не ниже размера минимальной заработной платы (минимального  размера оплаты труда) с учетом начислений на выплаты  по оплате труда  в планируемом году.</w:t>
      </w:r>
    </w:p>
    <w:p w:rsidR="005D7C73" w:rsidRDefault="005D7C73" w:rsidP="005D7C73">
      <w:pPr>
        <w:ind w:firstLine="540"/>
        <w:jc w:val="both"/>
        <w:rPr>
          <w:sz w:val="28"/>
          <w:szCs w:val="28"/>
        </w:rPr>
      </w:pPr>
    </w:p>
    <w:p w:rsidR="005D7C73" w:rsidRDefault="005D7C73" w:rsidP="005D7C73">
      <w:pPr>
        <w:ind w:firstLine="540"/>
        <w:jc w:val="both"/>
        <w:rPr>
          <w:sz w:val="28"/>
          <w:szCs w:val="28"/>
        </w:rPr>
      </w:pP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8</w:t>
      </w: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 23 » декабря 2021г. № 30-30   </w:t>
      </w:r>
    </w:p>
    <w:p w:rsidR="005D7C73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Pr="00A26EB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5D7C73" w:rsidRPr="00184D0D" w:rsidRDefault="005D7C73" w:rsidP="005D7C73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 xml:space="preserve">определения объема </w:t>
      </w:r>
      <w:r>
        <w:rPr>
          <w:sz w:val="28"/>
          <w:szCs w:val="28"/>
        </w:rPr>
        <w:t xml:space="preserve">иных </w:t>
      </w:r>
      <w:r w:rsidRPr="00184D0D">
        <w:rPr>
          <w:sz w:val="28"/>
          <w:szCs w:val="28"/>
        </w:rPr>
        <w:t xml:space="preserve">межбюджетных трансфертов, передаваемых в районный бюджет на осуществление </w:t>
      </w:r>
      <w:r>
        <w:rPr>
          <w:sz w:val="28"/>
          <w:szCs w:val="28"/>
        </w:rPr>
        <w:t xml:space="preserve">части </w:t>
      </w:r>
      <w:r w:rsidRPr="00184D0D">
        <w:rPr>
          <w:sz w:val="28"/>
          <w:szCs w:val="28"/>
        </w:rPr>
        <w:t xml:space="preserve">полномочий по </w:t>
      </w:r>
      <w:r>
        <w:rPr>
          <w:sz w:val="28"/>
          <w:szCs w:val="28"/>
        </w:rPr>
        <w:t xml:space="preserve">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лектро</w:t>
      </w:r>
      <w:proofErr w:type="spellEnd"/>
      <w:r>
        <w:rPr>
          <w:sz w:val="28"/>
          <w:szCs w:val="28"/>
        </w:rPr>
        <w:t>, -тепло и водоснабжения населения, водоотведения, в пределах полномочий, установленных законодательством РФ»</w:t>
      </w:r>
      <w:r w:rsidRPr="00184D0D">
        <w:rPr>
          <w:sz w:val="28"/>
          <w:szCs w:val="28"/>
        </w:rPr>
        <w:t xml:space="preserve">  на 20</w:t>
      </w:r>
      <w:r>
        <w:rPr>
          <w:sz w:val="28"/>
          <w:szCs w:val="28"/>
        </w:rPr>
        <w:t>22 год и плановый период 2023</w:t>
      </w:r>
      <w:r w:rsidRPr="00184D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84D0D">
        <w:rPr>
          <w:sz w:val="28"/>
          <w:szCs w:val="28"/>
        </w:rPr>
        <w:t xml:space="preserve"> годы</w:t>
      </w:r>
    </w:p>
    <w:p w:rsidR="005D7C73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Pr="001813A5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5D7C73" w:rsidRPr="001813A5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Pr="005B66F6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С=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5D7C73" w:rsidRPr="000E353F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7C73" w:rsidRPr="00C137EB" w:rsidRDefault="005D7C73" w:rsidP="005D7C73">
      <w:pPr>
        <w:pStyle w:val="ConsPlusTitle"/>
        <w:widowControl/>
        <w:tabs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передаваемых в районный бюджет для осуществления части полномочий; </w:t>
      </w:r>
    </w:p>
    <w:p w:rsidR="005D7C73" w:rsidRDefault="005D7C73" w:rsidP="005D7C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 – количество человек-пользователей жилищно-коммунальными услугами;</w:t>
      </w:r>
    </w:p>
    <w:p w:rsidR="005D7C73" w:rsidRPr="003B7D6A" w:rsidRDefault="005D7C73" w:rsidP="005D7C73">
      <w:pPr>
        <w:pStyle w:val="ConsPlusTitle"/>
        <w:widowControl/>
        <w:tabs>
          <w:tab w:val="left" w:pos="709"/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фонд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5D7C73" w:rsidRDefault="005D7C73" w:rsidP="005D7C73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B66F6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начисление</w:t>
      </w:r>
      <w:proofErr w:type="gramEnd"/>
      <w:r>
        <w:rPr>
          <w:sz w:val="28"/>
          <w:szCs w:val="28"/>
        </w:rPr>
        <w:t xml:space="preserve"> на ФОТ работника;</w:t>
      </w:r>
    </w:p>
    <w:p w:rsidR="005D7C73" w:rsidRPr="005B66F6" w:rsidRDefault="005D7C73" w:rsidP="005D7C73">
      <w:pPr>
        <w:rPr>
          <w:sz w:val="28"/>
          <w:szCs w:val="28"/>
        </w:rPr>
      </w:pPr>
      <w:r>
        <w:rPr>
          <w:sz w:val="28"/>
          <w:szCs w:val="28"/>
        </w:rPr>
        <w:t>М – текущие расходы.</w:t>
      </w: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ind w:firstLine="540"/>
        <w:jc w:val="both"/>
        <w:rPr>
          <w:b/>
          <w:sz w:val="26"/>
          <w:szCs w:val="26"/>
        </w:rPr>
      </w:pP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9</w:t>
      </w: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Белякинского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7C73" w:rsidRDefault="005D7C73" w:rsidP="005D7C7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5D7C73" w:rsidRPr="00C40C8E" w:rsidRDefault="005D7C73" w:rsidP="005D7C7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от « 23» декабря 2021г.№30-30</w:t>
      </w:r>
      <w:r w:rsidRPr="00C40C8E">
        <w:rPr>
          <w:sz w:val="28"/>
          <w:szCs w:val="28"/>
        </w:rPr>
        <w:t xml:space="preserve"> </w:t>
      </w:r>
    </w:p>
    <w:p w:rsidR="005D7C73" w:rsidRPr="00C40C8E" w:rsidRDefault="005D7C73" w:rsidP="005D7C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7C73" w:rsidRPr="00C40C8E" w:rsidRDefault="005D7C73" w:rsidP="005D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C73" w:rsidRPr="00C40C8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5D7C73" w:rsidRPr="00C40C8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ОПРЕДЕЛЕНИЯ ОБЪЕМА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ИНЫХ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 МЕЖБЮДЖЕТНЫХ  ТРАНСФЕРТОВ,</w:t>
      </w:r>
    </w:p>
    <w:p w:rsidR="005D7C73" w:rsidRPr="00C40C8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В РАЙОННЫЙ БЮДЖЕТ  </w:t>
      </w:r>
    </w:p>
    <w:p w:rsidR="005D7C73" w:rsidRPr="00C40C8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 </w:t>
      </w: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>ВНУТРЕННЕГО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5D7C73" w:rsidRPr="00C40C8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ФИНАНСОВОГО КОНТРОЛЯ НА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5D7C73" w:rsidRPr="00C40C8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5D7C73" w:rsidRPr="00C40C8E" w:rsidRDefault="005D7C73" w:rsidP="005D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C73" w:rsidRPr="00C40C8E" w:rsidRDefault="005D7C73" w:rsidP="005D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C73" w:rsidRPr="00C40C8E" w:rsidRDefault="005D7C73" w:rsidP="005D7C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73" w:rsidRPr="00C40C8E" w:rsidRDefault="005D7C73" w:rsidP="005D7C7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Объем межбюджетных трансфертов, передаваемых в районный бюджет </w:t>
      </w:r>
    </w:p>
    <w:p w:rsidR="005D7C73" w:rsidRPr="00C40C8E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на осуществление  внутреннего  муниципального финансового контроля  рассчитывается по следующей формуле:</w:t>
      </w:r>
    </w:p>
    <w:p w:rsidR="005D7C73" w:rsidRPr="00C40C8E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C73" w:rsidRPr="00C40C8E" w:rsidRDefault="005D7C73" w:rsidP="005D7C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0C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C8E">
        <w:rPr>
          <w:rFonts w:ascii="Times New Roman" w:hAnsi="Times New Roman" w:cs="Times New Roman"/>
          <w:sz w:val="28"/>
          <w:szCs w:val="28"/>
        </w:rPr>
        <w:t xml:space="preserve">=  </w:t>
      </w:r>
      <w:r w:rsidRPr="00C40C8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</w:p>
    <w:p w:rsidR="005D7C73" w:rsidRPr="00C40C8E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5D7C73" w:rsidRPr="00C40C8E" w:rsidRDefault="005D7C73" w:rsidP="005D7C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C8E"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Pr="00C40C8E">
        <w:rPr>
          <w:rFonts w:ascii="Times New Roman" w:hAnsi="Times New Roman" w:cs="Times New Roman"/>
          <w:b w:val="0"/>
          <w:sz w:val="28"/>
          <w:szCs w:val="28"/>
        </w:rPr>
        <w:t>прочие</w:t>
      </w:r>
      <w:proofErr w:type="gramEnd"/>
      <w:r w:rsidRPr="00C40C8E">
        <w:rPr>
          <w:rFonts w:ascii="Times New Roman" w:hAnsi="Times New Roman" w:cs="Times New Roman"/>
          <w:b w:val="0"/>
          <w:sz w:val="28"/>
          <w:szCs w:val="28"/>
        </w:rPr>
        <w:t xml:space="preserve"> расходы на увеличение  стоимости  материальных запасов.</w:t>
      </w:r>
    </w:p>
    <w:p w:rsidR="005D7C73" w:rsidRPr="00C40C8E" w:rsidRDefault="005D7C73" w:rsidP="005D7C73">
      <w:pPr>
        <w:jc w:val="both"/>
        <w:rPr>
          <w:sz w:val="28"/>
          <w:szCs w:val="28"/>
        </w:rPr>
      </w:pPr>
    </w:p>
    <w:p w:rsidR="005D7C73" w:rsidRPr="00C40C8E" w:rsidRDefault="005D7C73" w:rsidP="005D7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C73" w:rsidRPr="00710882" w:rsidRDefault="005D7C73" w:rsidP="005D7C73">
      <w:pPr>
        <w:ind w:firstLine="540"/>
        <w:jc w:val="both"/>
        <w:rPr>
          <w:b/>
          <w:sz w:val="26"/>
          <w:szCs w:val="26"/>
        </w:rPr>
      </w:pPr>
    </w:p>
    <w:sectPr w:rsidR="005D7C73" w:rsidRPr="00710882" w:rsidSect="006F5B3C">
      <w:pgSz w:w="11906" w:h="16838"/>
      <w:pgMar w:top="624" w:right="1418" w:bottom="567" w:left="9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D8" w:rsidRDefault="00E458D8">
      <w:r>
        <w:separator/>
      </w:r>
    </w:p>
  </w:endnote>
  <w:endnote w:type="continuationSeparator" w:id="0">
    <w:p w:rsidR="00E458D8" w:rsidRDefault="00E4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C1" w:rsidRDefault="00B254C1" w:rsidP="00BE09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254C1" w:rsidRDefault="00B254C1" w:rsidP="00BE09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C1" w:rsidRPr="00EE114C" w:rsidRDefault="00B254C1" w:rsidP="00EE114C">
    <w:pPr>
      <w:pStyle w:val="a3"/>
      <w:framePr w:w="188" w:wrap="around" w:vAnchor="text" w:hAnchor="page" w:x="11319" w:y="228"/>
      <w:rPr>
        <w:rStyle w:val="a4"/>
        <w:sz w:val="16"/>
        <w:szCs w:val="16"/>
      </w:rPr>
    </w:pPr>
    <w:r w:rsidRPr="00EE114C">
      <w:rPr>
        <w:rStyle w:val="a4"/>
        <w:sz w:val="16"/>
        <w:szCs w:val="16"/>
      </w:rPr>
      <w:fldChar w:fldCharType="begin"/>
    </w:r>
    <w:r w:rsidRPr="00EE114C">
      <w:rPr>
        <w:rStyle w:val="a4"/>
        <w:sz w:val="16"/>
        <w:szCs w:val="16"/>
      </w:rPr>
      <w:instrText xml:space="preserve">PAGE  </w:instrText>
    </w:r>
    <w:r w:rsidRPr="00EE114C">
      <w:rPr>
        <w:rStyle w:val="a4"/>
        <w:sz w:val="16"/>
        <w:szCs w:val="16"/>
      </w:rPr>
      <w:fldChar w:fldCharType="separate"/>
    </w:r>
    <w:r w:rsidR="00F02004">
      <w:rPr>
        <w:rStyle w:val="a4"/>
        <w:noProof/>
        <w:sz w:val="16"/>
        <w:szCs w:val="16"/>
      </w:rPr>
      <w:t>3</w:t>
    </w:r>
    <w:r w:rsidRPr="00EE114C">
      <w:rPr>
        <w:rStyle w:val="a4"/>
        <w:sz w:val="16"/>
        <w:szCs w:val="16"/>
      </w:rPr>
      <w:fldChar w:fldCharType="end"/>
    </w:r>
  </w:p>
  <w:p w:rsidR="00B254C1" w:rsidRDefault="00B254C1" w:rsidP="00BE09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D8" w:rsidRDefault="00E458D8">
      <w:r>
        <w:separator/>
      </w:r>
    </w:p>
  </w:footnote>
  <w:footnote w:type="continuationSeparator" w:id="0">
    <w:p w:rsidR="00E458D8" w:rsidRDefault="00E45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C78"/>
    <w:multiLevelType w:val="hybridMultilevel"/>
    <w:tmpl w:val="8FAA05B8"/>
    <w:lvl w:ilvl="0" w:tplc="066466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D344B"/>
    <w:multiLevelType w:val="hybridMultilevel"/>
    <w:tmpl w:val="13DEAC78"/>
    <w:lvl w:ilvl="0" w:tplc="149022B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AC6EFD"/>
    <w:multiLevelType w:val="hybridMultilevel"/>
    <w:tmpl w:val="5E4616CA"/>
    <w:lvl w:ilvl="0" w:tplc="7DC8E9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AE17E54"/>
    <w:multiLevelType w:val="multilevel"/>
    <w:tmpl w:val="4B2C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E837826"/>
    <w:multiLevelType w:val="hybridMultilevel"/>
    <w:tmpl w:val="32C2AC64"/>
    <w:lvl w:ilvl="0" w:tplc="B06C8CF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6AF621C"/>
    <w:multiLevelType w:val="hybridMultilevel"/>
    <w:tmpl w:val="9FB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200B"/>
    <w:multiLevelType w:val="hybridMultilevel"/>
    <w:tmpl w:val="0256E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B2B1A"/>
    <w:multiLevelType w:val="hybridMultilevel"/>
    <w:tmpl w:val="CF58EC38"/>
    <w:lvl w:ilvl="0" w:tplc="182CC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AB39F4"/>
    <w:multiLevelType w:val="multilevel"/>
    <w:tmpl w:val="E9D2A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07D5D01"/>
    <w:multiLevelType w:val="hybridMultilevel"/>
    <w:tmpl w:val="7272F15E"/>
    <w:lvl w:ilvl="0" w:tplc="AC40A1A2">
      <w:start w:val="1"/>
      <w:numFmt w:val="upperRoman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484C1D"/>
    <w:multiLevelType w:val="hybridMultilevel"/>
    <w:tmpl w:val="9B2A2DFA"/>
    <w:lvl w:ilvl="0" w:tplc="406868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A9C0ED0"/>
    <w:multiLevelType w:val="hybridMultilevel"/>
    <w:tmpl w:val="A7AE3D0C"/>
    <w:lvl w:ilvl="0" w:tplc="D122B5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C411AAB"/>
    <w:multiLevelType w:val="hybridMultilevel"/>
    <w:tmpl w:val="5010C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8804C3"/>
    <w:multiLevelType w:val="hybridMultilevel"/>
    <w:tmpl w:val="1F8A48AE"/>
    <w:lvl w:ilvl="0" w:tplc="3D46F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7"/>
    <w:rsid w:val="00000242"/>
    <w:rsid w:val="00001F6B"/>
    <w:rsid w:val="00003B82"/>
    <w:rsid w:val="0000553B"/>
    <w:rsid w:val="0000667E"/>
    <w:rsid w:val="000101F1"/>
    <w:rsid w:val="00012138"/>
    <w:rsid w:val="000141D4"/>
    <w:rsid w:val="00015129"/>
    <w:rsid w:val="0001525C"/>
    <w:rsid w:val="000162F6"/>
    <w:rsid w:val="0002231C"/>
    <w:rsid w:val="00023F52"/>
    <w:rsid w:val="00025273"/>
    <w:rsid w:val="000262C2"/>
    <w:rsid w:val="00027BAF"/>
    <w:rsid w:val="0003065D"/>
    <w:rsid w:val="00030B32"/>
    <w:rsid w:val="00034F72"/>
    <w:rsid w:val="0003532E"/>
    <w:rsid w:val="00036017"/>
    <w:rsid w:val="00041AA1"/>
    <w:rsid w:val="00045E89"/>
    <w:rsid w:val="00046452"/>
    <w:rsid w:val="00047D53"/>
    <w:rsid w:val="00050512"/>
    <w:rsid w:val="00051346"/>
    <w:rsid w:val="00054157"/>
    <w:rsid w:val="0005522F"/>
    <w:rsid w:val="00060FE5"/>
    <w:rsid w:val="00061D2B"/>
    <w:rsid w:val="00063C9D"/>
    <w:rsid w:val="00065CED"/>
    <w:rsid w:val="00072F59"/>
    <w:rsid w:val="000730FA"/>
    <w:rsid w:val="00082E87"/>
    <w:rsid w:val="00085466"/>
    <w:rsid w:val="0008628C"/>
    <w:rsid w:val="000919D9"/>
    <w:rsid w:val="000936AE"/>
    <w:rsid w:val="00095792"/>
    <w:rsid w:val="00095894"/>
    <w:rsid w:val="000A016C"/>
    <w:rsid w:val="000A0986"/>
    <w:rsid w:val="000A13BC"/>
    <w:rsid w:val="000A17B4"/>
    <w:rsid w:val="000A218F"/>
    <w:rsid w:val="000A4703"/>
    <w:rsid w:val="000A5707"/>
    <w:rsid w:val="000A676C"/>
    <w:rsid w:val="000B1CE0"/>
    <w:rsid w:val="000B2767"/>
    <w:rsid w:val="000B29F3"/>
    <w:rsid w:val="000B3CFB"/>
    <w:rsid w:val="000B4CCD"/>
    <w:rsid w:val="000B51B6"/>
    <w:rsid w:val="000B5A6B"/>
    <w:rsid w:val="000C2FBB"/>
    <w:rsid w:val="000C7F58"/>
    <w:rsid w:val="000D1F59"/>
    <w:rsid w:val="000D2D14"/>
    <w:rsid w:val="000D4BFF"/>
    <w:rsid w:val="000D5E90"/>
    <w:rsid w:val="000D7F09"/>
    <w:rsid w:val="000E14B1"/>
    <w:rsid w:val="000E330A"/>
    <w:rsid w:val="000E3CBF"/>
    <w:rsid w:val="000E5811"/>
    <w:rsid w:val="000E61CA"/>
    <w:rsid w:val="000F144F"/>
    <w:rsid w:val="000F1FC1"/>
    <w:rsid w:val="000F24E7"/>
    <w:rsid w:val="000F27E8"/>
    <w:rsid w:val="000F2967"/>
    <w:rsid w:val="000F345D"/>
    <w:rsid w:val="000F5069"/>
    <w:rsid w:val="000F5F7A"/>
    <w:rsid w:val="000F7173"/>
    <w:rsid w:val="00100EAF"/>
    <w:rsid w:val="00103769"/>
    <w:rsid w:val="00105182"/>
    <w:rsid w:val="001056D0"/>
    <w:rsid w:val="00110CBC"/>
    <w:rsid w:val="001114CB"/>
    <w:rsid w:val="0011343C"/>
    <w:rsid w:val="001139DF"/>
    <w:rsid w:val="00114B7E"/>
    <w:rsid w:val="001158FB"/>
    <w:rsid w:val="00115995"/>
    <w:rsid w:val="00117908"/>
    <w:rsid w:val="0012194C"/>
    <w:rsid w:val="00122AC7"/>
    <w:rsid w:val="00123079"/>
    <w:rsid w:val="00124263"/>
    <w:rsid w:val="00127458"/>
    <w:rsid w:val="00131FE4"/>
    <w:rsid w:val="00136DA2"/>
    <w:rsid w:val="00140886"/>
    <w:rsid w:val="00141DBF"/>
    <w:rsid w:val="00142F03"/>
    <w:rsid w:val="00143752"/>
    <w:rsid w:val="00143E6B"/>
    <w:rsid w:val="001443FB"/>
    <w:rsid w:val="00153253"/>
    <w:rsid w:val="00153B04"/>
    <w:rsid w:val="00154719"/>
    <w:rsid w:val="00155A3B"/>
    <w:rsid w:val="001604B5"/>
    <w:rsid w:val="00160D24"/>
    <w:rsid w:val="00166006"/>
    <w:rsid w:val="001703A9"/>
    <w:rsid w:val="001754C7"/>
    <w:rsid w:val="00177527"/>
    <w:rsid w:val="00177764"/>
    <w:rsid w:val="001811B6"/>
    <w:rsid w:val="001814A5"/>
    <w:rsid w:val="00182D20"/>
    <w:rsid w:val="0018544A"/>
    <w:rsid w:val="00185F9F"/>
    <w:rsid w:val="00187B14"/>
    <w:rsid w:val="0019030C"/>
    <w:rsid w:val="00192C81"/>
    <w:rsid w:val="001939F9"/>
    <w:rsid w:val="00194B99"/>
    <w:rsid w:val="0019613D"/>
    <w:rsid w:val="001A3B7D"/>
    <w:rsid w:val="001A403E"/>
    <w:rsid w:val="001A5EE9"/>
    <w:rsid w:val="001B1B71"/>
    <w:rsid w:val="001B4500"/>
    <w:rsid w:val="001B659F"/>
    <w:rsid w:val="001B6907"/>
    <w:rsid w:val="001B6F2C"/>
    <w:rsid w:val="001C6B0B"/>
    <w:rsid w:val="001D0739"/>
    <w:rsid w:val="001D12C1"/>
    <w:rsid w:val="001D2C2A"/>
    <w:rsid w:val="001E144E"/>
    <w:rsid w:val="001E2B0A"/>
    <w:rsid w:val="001E2D6F"/>
    <w:rsid w:val="001E5923"/>
    <w:rsid w:val="001E5EF4"/>
    <w:rsid w:val="001F0F84"/>
    <w:rsid w:val="001F1854"/>
    <w:rsid w:val="001F2E24"/>
    <w:rsid w:val="001F3497"/>
    <w:rsid w:val="001F3DA1"/>
    <w:rsid w:val="001F5649"/>
    <w:rsid w:val="001F5BAE"/>
    <w:rsid w:val="001F6FD6"/>
    <w:rsid w:val="001F7A2B"/>
    <w:rsid w:val="001F7C5D"/>
    <w:rsid w:val="00200CD1"/>
    <w:rsid w:val="0020234E"/>
    <w:rsid w:val="00203424"/>
    <w:rsid w:val="0020350B"/>
    <w:rsid w:val="002036A3"/>
    <w:rsid w:val="0020631C"/>
    <w:rsid w:val="00206950"/>
    <w:rsid w:val="00214EF0"/>
    <w:rsid w:val="00215050"/>
    <w:rsid w:val="00220BE9"/>
    <w:rsid w:val="00221AA1"/>
    <w:rsid w:val="00222814"/>
    <w:rsid w:val="00223C11"/>
    <w:rsid w:val="0022721B"/>
    <w:rsid w:val="0023001B"/>
    <w:rsid w:val="00230917"/>
    <w:rsid w:val="0023121B"/>
    <w:rsid w:val="0023164C"/>
    <w:rsid w:val="002335A5"/>
    <w:rsid w:val="0023391D"/>
    <w:rsid w:val="00233D5B"/>
    <w:rsid w:val="00240350"/>
    <w:rsid w:val="00241A70"/>
    <w:rsid w:val="00250250"/>
    <w:rsid w:val="00251128"/>
    <w:rsid w:val="002513AA"/>
    <w:rsid w:val="00252A1F"/>
    <w:rsid w:val="002538DF"/>
    <w:rsid w:val="00253D66"/>
    <w:rsid w:val="002577EE"/>
    <w:rsid w:val="0026060B"/>
    <w:rsid w:val="002627DD"/>
    <w:rsid w:val="00265B27"/>
    <w:rsid w:val="00266918"/>
    <w:rsid w:val="00271E16"/>
    <w:rsid w:val="00272037"/>
    <w:rsid w:val="0027256A"/>
    <w:rsid w:val="00273FC6"/>
    <w:rsid w:val="00274CE6"/>
    <w:rsid w:val="002753D1"/>
    <w:rsid w:val="00277920"/>
    <w:rsid w:val="00281867"/>
    <w:rsid w:val="00281BD7"/>
    <w:rsid w:val="0028232C"/>
    <w:rsid w:val="00282F04"/>
    <w:rsid w:val="00284A5A"/>
    <w:rsid w:val="00284BF6"/>
    <w:rsid w:val="00287B4B"/>
    <w:rsid w:val="00287DDC"/>
    <w:rsid w:val="00290F8D"/>
    <w:rsid w:val="0029159D"/>
    <w:rsid w:val="002919D6"/>
    <w:rsid w:val="002938B2"/>
    <w:rsid w:val="002953E5"/>
    <w:rsid w:val="002A234C"/>
    <w:rsid w:val="002A254E"/>
    <w:rsid w:val="002A276F"/>
    <w:rsid w:val="002A45A2"/>
    <w:rsid w:val="002A5480"/>
    <w:rsid w:val="002A5702"/>
    <w:rsid w:val="002A5ADC"/>
    <w:rsid w:val="002A62C2"/>
    <w:rsid w:val="002B008E"/>
    <w:rsid w:val="002B18DE"/>
    <w:rsid w:val="002B240F"/>
    <w:rsid w:val="002B4D8A"/>
    <w:rsid w:val="002B4E4D"/>
    <w:rsid w:val="002B64BA"/>
    <w:rsid w:val="002B7873"/>
    <w:rsid w:val="002C0150"/>
    <w:rsid w:val="002C1783"/>
    <w:rsid w:val="002C32A6"/>
    <w:rsid w:val="002C38A7"/>
    <w:rsid w:val="002C502B"/>
    <w:rsid w:val="002C5047"/>
    <w:rsid w:val="002C5476"/>
    <w:rsid w:val="002C76FF"/>
    <w:rsid w:val="002C7F12"/>
    <w:rsid w:val="002D03C1"/>
    <w:rsid w:val="002D70C0"/>
    <w:rsid w:val="002E2CC6"/>
    <w:rsid w:val="002E69A5"/>
    <w:rsid w:val="002E6B86"/>
    <w:rsid w:val="002E7C8A"/>
    <w:rsid w:val="002F02F1"/>
    <w:rsid w:val="002F1447"/>
    <w:rsid w:val="002F46DB"/>
    <w:rsid w:val="002F4EE9"/>
    <w:rsid w:val="003046DF"/>
    <w:rsid w:val="00305069"/>
    <w:rsid w:val="00307C71"/>
    <w:rsid w:val="00310296"/>
    <w:rsid w:val="003107AF"/>
    <w:rsid w:val="00311A27"/>
    <w:rsid w:val="00313AE4"/>
    <w:rsid w:val="00314279"/>
    <w:rsid w:val="00314E57"/>
    <w:rsid w:val="00314FB2"/>
    <w:rsid w:val="003152FB"/>
    <w:rsid w:val="00315C85"/>
    <w:rsid w:val="0031710C"/>
    <w:rsid w:val="003200B1"/>
    <w:rsid w:val="00320373"/>
    <w:rsid w:val="00321B6E"/>
    <w:rsid w:val="00322AE4"/>
    <w:rsid w:val="00323A28"/>
    <w:rsid w:val="00325ACA"/>
    <w:rsid w:val="00327B92"/>
    <w:rsid w:val="00330BF1"/>
    <w:rsid w:val="003323A3"/>
    <w:rsid w:val="00332E5D"/>
    <w:rsid w:val="00333607"/>
    <w:rsid w:val="00334A9D"/>
    <w:rsid w:val="003357E5"/>
    <w:rsid w:val="00340DE1"/>
    <w:rsid w:val="00342463"/>
    <w:rsid w:val="00351441"/>
    <w:rsid w:val="00352216"/>
    <w:rsid w:val="003552A1"/>
    <w:rsid w:val="00355EF0"/>
    <w:rsid w:val="003569A7"/>
    <w:rsid w:val="003617D9"/>
    <w:rsid w:val="00362BE6"/>
    <w:rsid w:val="00362CF3"/>
    <w:rsid w:val="003652C5"/>
    <w:rsid w:val="00366CA6"/>
    <w:rsid w:val="00370325"/>
    <w:rsid w:val="003710D9"/>
    <w:rsid w:val="003718CF"/>
    <w:rsid w:val="00372883"/>
    <w:rsid w:val="0037297B"/>
    <w:rsid w:val="003729F8"/>
    <w:rsid w:val="003767A6"/>
    <w:rsid w:val="00377922"/>
    <w:rsid w:val="00377B9B"/>
    <w:rsid w:val="0038001A"/>
    <w:rsid w:val="00380AA2"/>
    <w:rsid w:val="00383030"/>
    <w:rsid w:val="00383DA4"/>
    <w:rsid w:val="003850BB"/>
    <w:rsid w:val="00386509"/>
    <w:rsid w:val="00387AC7"/>
    <w:rsid w:val="0039384A"/>
    <w:rsid w:val="00393F03"/>
    <w:rsid w:val="0039449C"/>
    <w:rsid w:val="00394E83"/>
    <w:rsid w:val="003A0CA4"/>
    <w:rsid w:val="003A1119"/>
    <w:rsid w:val="003A440E"/>
    <w:rsid w:val="003A48E6"/>
    <w:rsid w:val="003A7413"/>
    <w:rsid w:val="003A7BA7"/>
    <w:rsid w:val="003B0004"/>
    <w:rsid w:val="003B0AA5"/>
    <w:rsid w:val="003B26E2"/>
    <w:rsid w:val="003B3718"/>
    <w:rsid w:val="003B59E1"/>
    <w:rsid w:val="003B6655"/>
    <w:rsid w:val="003C0A37"/>
    <w:rsid w:val="003C0C78"/>
    <w:rsid w:val="003C1660"/>
    <w:rsid w:val="003C2C62"/>
    <w:rsid w:val="003C62DB"/>
    <w:rsid w:val="003C7494"/>
    <w:rsid w:val="003D0222"/>
    <w:rsid w:val="003D0881"/>
    <w:rsid w:val="003D2A5E"/>
    <w:rsid w:val="003D2E35"/>
    <w:rsid w:val="003D3D1D"/>
    <w:rsid w:val="003D438E"/>
    <w:rsid w:val="003D4AAF"/>
    <w:rsid w:val="003D7A1C"/>
    <w:rsid w:val="003E0F10"/>
    <w:rsid w:val="003E2B75"/>
    <w:rsid w:val="003E2B7B"/>
    <w:rsid w:val="003E3626"/>
    <w:rsid w:val="003E46E3"/>
    <w:rsid w:val="003E7A07"/>
    <w:rsid w:val="003F0F06"/>
    <w:rsid w:val="003F179B"/>
    <w:rsid w:val="003F390C"/>
    <w:rsid w:val="003F4090"/>
    <w:rsid w:val="003F51DD"/>
    <w:rsid w:val="003F593E"/>
    <w:rsid w:val="003F719A"/>
    <w:rsid w:val="0040067A"/>
    <w:rsid w:val="00400942"/>
    <w:rsid w:val="00403A7B"/>
    <w:rsid w:val="00405D17"/>
    <w:rsid w:val="00405F27"/>
    <w:rsid w:val="00410E66"/>
    <w:rsid w:val="00414D46"/>
    <w:rsid w:val="00417F5A"/>
    <w:rsid w:val="00422B8B"/>
    <w:rsid w:val="00424BAD"/>
    <w:rsid w:val="00424D0B"/>
    <w:rsid w:val="00426897"/>
    <w:rsid w:val="004274B2"/>
    <w:rsid w:val="00430C5D"/>
    <w:rsid w:val="0043308C"/>
    <w:rsid w:val="0043562B"/>
    <w:rsid w:val="004357B6"/>
    <w:rsid w:val="00436CD6"/>
    <w:rsid w:val="00440A02"/>
    <w:rsid w:val="00444B2F"/>
    <w:rsid w:val="00446C1E"/>
    <w:rsid w:val="00450394"/>
    <w:rsid w:val="0045748B"/>
    <w:rsid w:val="004575F9"/>
    <w:rsid w:val="00457BA2"/>
    <w:rsid w:val="00460DD8"/>
    <w:rsid w:val="0046142F"/>
    <w:rsid w:val="00462562"/>
    <w:rsid w:val="0046398E"/>
    <w:rsid w:val="00464DBC"/>
    <w:rsid w:val="004663B9"/>
    <w:rsid w:val="00466FDB"/>
    <w:rsid w:val="00470786"/>
    <w:rsid w:val="00474F96"/>
    <w:rsid w:val="004762ED"/>
    <w:rsid w:val="00476A16"/>
    <w:rsid w:val="0048223D"/>
    <w:rsid w:val="00484E83"/>
    <w:rsid w:val="00491A05"/>
    <w:rsid w:val="00492E03"/>
    <w:rsid w:val="00492F89"/>
    <w:rsid w:val="004955F1"/>
    <w:rsid w:val="00496B62"/>
    <w:rsid w:val="00496D95"/>
    <w:rsid w:val="004A4357"/>
    <w:rsid w:val="004A4472"/>
    <w:rsid w:val="004A5057"/>
    <w:rsid w:val="004A5091"/>
    <w:rsid w:val="004A5DEE"/>
    <w:rsid w:val="004B2F3B"/>
    <w:rsid w:val="004B4260"/>
    <w:rsid w:val="004B5EDE"/>
    <w:rsid w:val="004C10AF"/>
    <w:rsid w:val="004C1CD3"/>
    <w:rsid w:val="004C25AA"/>
    <w:rsid w:val="004C3ABF"/>
    <w:rsid w:val="004C5556"/>
    <w:rsid w:val="004D022F"/>
    <w:rsid w:val="004D085F"/>
    <w:rsid w:val="004D6D40"/>
    <w:rsid w:val="004D6FDF"/>
    <w:rsid w:val="004D73BE"/>
    <w:rsid w:val="004E10F5"/>
    <w:rsid w:val="004E1E55"/>
    <w:rsid w:val="004E245C"/>
    <w:rsid w:val="004E303F"/>
    <w:rsid w:val="004E496D"/>
    <w:rsid w:val="004E70AA"/>
    <w:rsid w:val="004E77EF"/>
    <w:rsid w:val="004F01FA"/>
    <w:rsid w:val="004F17FB"/>
    <w:rsid w:val="004F33C1"/>
    <w:rsid w:val="004F6E7C"/>
    <w:rsid w:val="00501E9A"/>
    <w:rsid w:val="00502030"/>
    <w:rsid w:val="0050345D"/>
    <w:rsid w:val="005066B0"/>
    <w:rsid w:val="00506838"/>
    <w:rsid w:val="00512469"/>
    <w:rsid w:val="00517000"/>
    <w:rsid w:val="00520726"/>
    <w:rsid w:val="00522593"/>
    <w:rsid w:val="005238C5"/>
    <w:rsid w:val="00524325"/>
    <w:rsid w:val="005251A9"/>
    <w:rsid w:val="00525224"/>
    <w:rsid w:val="00525291"/>
    <w:rsid w:val="005255E5"/>
    <w:rsid w:val="00527F89"/>
    <w:rsid w:val="00530A0F"/>
    <w:rsid w:val="00531C1B"/>
    <w:rsid w:val="0053433C"/>
    <w:rsid w:val="00536501"/>
    <w:rsid w:val="00536A67"/>
    <w:rsid w:val="005518A9"/>
    <w:rsid w:val="00551EA0"/>
    <w:rsid w:val="00551EB5"/>
    <w:rsid w:val="0055277B"/>
    <w:rsid w:val="00553356"/>
    <w:rsid w:val="00555D3E"/>
    <w:rsid w:val="00561C38"/>
    <w:rsid w:val="00567E3C"/>
    <w:rsid w:val="00567ED9"/>
    <w:rsid w:val="00570A9B"/>
    <w:rsid w:val="005713F2"/>
    <w:rsid w:val="00573DE8"/>
    <w:rsid w:val="0057644E"/>
    <w:rsid w:val="00581F51"/>
    <w:rsid w:val="005832A8"/>
    <w:rsid w:val="00587D17"/>
    <w:rsid w:val="005911BA"/>
    <w:rsid w:val="0059157C"/>
    <w:rsid w:val="00591594"/>
    <w:rsid w:val="00594125"/>
    <w:rsid w:val="0059430B"/>
    <w:rsid w:val="00594BD5"/>
    <w:rsid w:val="00595074"/>
    <w:rsid w:val="00596EE1"/>
    <w:rsid w:val="005974C3"/>
    <w:rsid w:val="005A4861"/>
    <w:rsid w:val="005A5CDD"/>
    <w:rsid w:val="005A61E7"/>
    <w:rsid w:val="005B1DCA"/>
    <w:rsid w:val="005B21AE"/>
    <w:rsid w:val="005B25D8"/>
    <w:rsid w:val="005B3A0C"/>
    <w:rsid w:val="005B45EE"/>
    <w:rsid w:val="005C3B03"/>
    <w:rsid w:val="005C5266"/>
    <w:rsid w:val="005C73C5"/>
    <w:rsid w:val="005D1C42"/>
    <w:rsid w:val="005D2BA7"/>
    <w:rsid w:val="005D3607"/>
    <w:rsid w:val="005D37EA"/>
    <w:rsid w:val="005D4C3C"/>
    <w:rsid w:val="005D6F0E"/>
    <w:rsid w:val="005D7C73"/>
    <w:rsid w:val="005E34E8"/>
    <w:rsid w:val="005E4CDB"/>
    <w:rsid w:val="005E539B"/>
    <w:rsid w:val="005E5BFA"/>
    <w:rsid w:val="005E608B"/>
    <w:rsid w:val="005E6624"/>
    <w:rsid w:val="005E6778"/>
    <w:rsid w:val="005E6AC2"/>
    <w:rsid w:val="005E75C0"/>
    <w:rsid w:val="005E7CD1"/>
    <w:rsid w:val="005F08B9"/>
    <w:rsid w:val="005F2FFE"/>
    <w:rsid w:val="005F60A6"/>
    <w:rsid w:val="006002D7"/>
    <w:rsid w:val="00604191"/>
    <w:rsid w:val="00606EEA"/>
    <w:rsid w:val="00611DE5"/>
    <w:rsid w:val="00612C3C"/>
    <w:rsid w:val="00624704"/>
    <w:rsid w:val="0062502B"/>
    <w:rsid w:val="006275F8"/>
    <w:rsid w:val="006277F3"/>
    <w:rsid w:val="00633B28"/>
    <w:rsid w:val="00641B59"/>
    <w:rsid w:val="0064291C"/>
    <w:rsid w:val="00645C95"/>
    <w:rsid w:val="006464CC"/>
    <w:rsid w:val="00646996"/>
    <w:rsid w:val="006474F7"/>
    <w:rsid w:val="0065232C"/>
    <w:rsid w:val="00653061"/>
    <w:rsid w:val="0065329D"/>
    <w:rsid w:val="0065348E"/>
    <w:rsid w:val="006620D1"/>
    <w:rsid w:val="0066387F"/>
    <w:rsid w:val="00663B26"/>
    <w:rsid w:val="00663E29"/>
    <w:rsid w:val="00664909"/>
    <w:rsid w:val="0066708E"/>
    <w:rsid w:val="00667A6C"/>
    <w:rsid w:val="0067041A"/>
    <w:rsid w:val="00671077"/>
    <w:rsid w:val="00671C0C"/>
    <w:rsid w:val="00673D19"/>
    <w:rsid w:val="00673F8F"/>
    <w:rsid w:val="00674769"/>
    <w:rsid w:val="00674E1F"/>
    <w:rsid w:val="00676A1E"/>
    <w:rsid w:val="00676D32"/>
    <w:rsid w:val="0068107B"/>
    <w:rsid w:val="00682C4F"/>
    <w:rsid w:val="00686B9E"/>
    <w:rsid w:val="00694313"/>
    <w:rsid w:val="00695853"/>
    <w:rsid w:val="00696374"/>
    <w:rsid w:val="006979FD"/>
    <w:rsid w:val="006A0856"/>
    <w:rsid w:val="006A1512"/>
    <w:rsid w:val="006A6DCC"/>
    <w:rsid w:val="006A6E0B"/>
    <w:rsid w:val="006B1D36"/>
    <w:rsid w:val="006B27F4"/>
    <w:rsid w:val="006B3178"/>
    <w:rsid w:val="006B3B89"/>
    <w:rsid w:val="006B515A"/>
    <w:rsid w:val="006B6999"/>
    <w:rsid w:val="006C0642"/>
    <w:rsid w:val="006C0F13"/>
    <w:rsid w:val="006C3FAB"/>
    <w:rsid w:val="006D1324"/>
    <w:rsid w:val="006D1B39"/>
    <w:rsid w:val="006D1E09"/>
    <w:rsid w:val="006D2428"/>
    <w:rsid w:val="006D2891"/>
    <w:rsid w:val="006D5469"/>
    <w:rsid w:val="006D55F2"/>
    <w:rsid w:val="006D6319"/>
    <w:rsid w:val="006D7A90"/>
    <w:rsid w:val="006E593E"/>
    <w:rsid w:val="006F05A0"/>
    <w:rsid w:val="006F216C"/>
    <w:rsid w:val="006F254B"/>
    <w:rsid w:val="006F4EF6"/>
    <w:rsid w:val="006F5B3C"/>
    <w:rsid w:val="006F6705"/>
    <w:rsid w:val="006F6FE6"/>
    <w:rsid w:val="00700B21"/>
    <w:rsid w:val="00701620"/>
    <w:rsid w:val="00701964"/>
    <w:rsid w:val="00701CB6"/>
    <w:rsid w:val="007038F4"/>
    <w:rsid w:val="00703D38"/>
    <w:rsid w:val="0070505F"/>
    <w:rsid w:val="007057D4"/>
    <w:rsid w:val="007068C5"/>
    <w:rsid w:val="00707779"/>
    <w:rsid w:val="0071020F"/>
    <w:rsid w:val="00710882"/>
    <w:rsid w:val="00712735"/>
    <w:rsid w:val="00712788"/>
    <w:rsid w:val="00715249"/>
    <w:rsid w:val="00717CD7"/>
    <w:rsid w:val="00721034"/>
    <w:rsid w:val="0072507B"/>
    <w:rsid w:val="007263C6"/>
    <w:rsid w:val="00726783"/>
    <w:rsid w:val="0072698E"/>
    <w:rsid w:val="00733443"/>
    <w:rsid w:val="00733DA5"/>
    <w:rsid w:val="0073645D"/>
    <w:rsid w:val="00736B3B"/>
    <w:rsid w:val="00736E18"/>
    <w:rsid w:val="00736FDE"/>
    <w:rsid w:val="007418E9"/>
    <w:rsid w:val="00742025"/>
    <w:rsid w:val="00743226"/>
    <w:rsid w:val="00745A18"/>
    <w:rsid w:val="00745F27"/>
    <w:rsid w:val="007466BD"/>
    <w:rsid w:val="0074671A"/>
    <w:rsid w:val="007507AE"/>
    <w:rsid w:val="00750DF1"/>
    <w:rsid w:val="00754F66"/>
    <w:rsid w:val="00755496"/>
    <w:rsid w:val="00756550"/>
    <w:rsid w:val="00761EA2"/>
    <w:rsid w:val="007628B4"/>
    <w:rsid w:val="007646AF"/>
    <w:rsid w:val="007656B0"/>
    <w:rsid w:val="0076694C"/>
    <w:rsid w:val="00767D71"/>
    <w:rsid w:val="00771DD3"/>
    <w:rsid w:val="007735FE"/>
    <w:rsid w:val="00777863"/>
    <w:rsid w:val="00777E70"/>
    <w:rsid w:val="00780283"/>
    <w:rsid w:val="007830BE"/>
    <w:rsid w:val="00783619"/>
    <w:rsid w:val="0078370F"/>
    <w:rsid w:val="00784811"/>
    <w:rsid w:val="007930C7"/>
    <w:rsid w:val="007932EE"/>
    <w:rsid w:val="0079383C"/>
    <w:rsid w:val="00794F08"/>
    <w:rsid w:val="007955AA"/>
    <w:rsid w:val="00797A74"/>
    <w:rsid w:val="007A09FF"/>
    <w:rsid w:val="007A3995"/>
    <w:rsid w:val="007A3DFC"/>
    <w:rsid w:val="007A75CB"/>
    <w:rsid w:val="007A7A14"/>
    <w:rsid w:val="007B0207"/>
    <w:rsid w:val="007B0757"/>
    <w:rsid w:val="007B2897"/>
    <w:rsid w:val="007B30C4"/>
    <w:rsid w:val="007B5630"/>
    <w:rsid w:val="007B5734"/>
    <w:rsid w:val="007B70F9"/>
    <w:rsid w:val="007C4019"/>
    <w:rsid w:val="007C52F7"/>
    <w:rsid w:val="007C66F7"/>
    <w:rsid w:val="007C68C8"/>
    <w:rsid w:val="007C7E30"/>
    <w:rsid w:val="007D2C88"/>
    <w:rsid w:val="007D3678"/>
    <w:rsid w:val="007D416B"/>
    <w:rsid w:val="007D45D5"/>
    <w:rsid w:val="007D48AF"/>
    <w:rsid w:val="007E30AF"/>
    <w:rsid w:val="007E589E"/>
    <w:rsid w:val="007E708F"/>
    <w:rsid w:val="007F37EB"/>
    <w:rsid w:val="007F566F"/>
    <w:rsid w:val="007F5EFE"/>
    <w:rsid w:val="0080029B"/>
    <w:rsid w:val="008019EB"/>
    <w:rsid w:val="0080219E"/>
    <w:rsid w:val="0080224B"/>
    <w:rsid w:val="0081283A"/>
    <w:rsid w:val="00813683"/>
    <w:rsid w:val="00813F2F"/>
    <w:rsid w:val="008142FE"/>
    <w:rsid w:val="0081484F"/>
    <w:rsid w:val="00817F10"/>
    <w:rsid w:val="00820328"/>
    <w:rsid w:val="008246D9"/>
    <w:rsid w:val="00825D16"/>
    <w:rsid w:val="008274D8"/>
    <w:rsid w:val="00836077"/>
    <w:rsid w:val="00836725"/>
    <w:rsid w:val="00837A8C"/>
    <w:rsid w:val="0084085E"/>
    <w:rsid w:val="0084443A"/>
    <w:rsid w:val="00846E29"/>
    <w:rsid w:val="00851512"/>
    <w:rsid w:val="0085293E"/>
    <w:rsid w:val="00854999"/>
    <w:rsid w:val="0085500F"/>
    <w:rsid w:val="0085545D"/>
    <w:rsid w:val="0085564B"/>
    <w:rsid w:val="00855F07"/>
    <w:rsid w:val="00857E6B"/>
    <w:rsid w:val="00857FBA"/>
    <w:rsid w:val="0086009D"/>
    <w:rsid w:val="00861113"/>
    <w:rsid w:val="00861427"/>
    <w:rsid w:val="008617ED"/>
    <w:rsid w:val="00862288"/>
    <w:rsid w:val="00862FCA"/>
    <w:rsid w:val="00864AD1"/>
    <w:rsid w:val="00865505"/>
    <w:rsid w:val="00866CFF"/>
    <w:rsid w:val="00867204"/>
    <w:rsid w:val="00867AE5"/>
    <w:rsid w:val="008722CA"/>
    <w:rsid w:val="00872B5D"/>
    <w:rsid w:val="008750B8"/>
    <w:rsid w:val="008805D5"/>
    <w:rsid w:val="008849D7"/>
    <w:rsid w:val="008867B1"/>
    <w:rsid w:val="00886F58"/>
    <w:rsid w:val="0088764B"/>
    <w:rsid w:val="00890201"/>
    <w:rsid w:val="00892720"/>
    <w:rsid w:val="008958DC"/>
    <w:rsid w:val="00897B37"/>
    <w:rsid w:val="008A044D"/>
    <w:rsid w:val="008A08E7"/>
    <w:rsid w:val="008A21FB"/>
    <w:rsid w:val="008A3148"/>
    <w:rsid w:val="008A5468"/>
    <w:rsid w:val="008A7E28"/>
    <w:rsid w:val="008B05B0"/>
    <w:rsid w:val="008B2FBC"/>
    <w:rsid w:val="008B34D2"/>
    <w:rsid w:val="008B3CE8"/>
    <w:rsid w:val="008B43D8"/>
    <w:rsid w:val="008B5841"/>
    <w:rsid w:val="008C1C6F"/>
    <w:rsid w:val="008C2052"/>
    <w:rsid w:val="008C2374"/>
    <w:rsid w:val="008C336C"/>
    <w:rsid w:val="008C4858"/>
    <w:rsid w:val="008C4B83"/>
    <w:rsid w:val="008C542C"/>
    <w:rsid w:val="008C5EBD"/>
    <w:rsid w:val="008D0287"/>
    <w:rsid w:val="008D035F"/>
    <w:rsid w:val="008D1B49"/>
    <w:rsid w:val="008D23CF"/>
    <w:rsid w:val="008D3168"/>
    <w:rsid w:val="008D4D4A"/>
    <w:rsid w:val="008D5788"/>
    <w:rsid w:val="008D6DBF"/>
    <w:rsid w:val="008D72A8"/>
    <w:rsid w:val="008E1D53"/>
    <w:rsid w:val="008E30A9"/>
    <w:rsid w:val="008E4C81"/>
    <w:rsid w:val="008E5FEE"/>
    <w:rsid w:val="008F05A4"/>
    <w:rsid w:val="008F1A18"/>
    <w:rsid w:val="008F6A63"/>
    <w:rsid w:val="008F7E2E"/>
    <w:rsid w:val="00900874"/>
    <w:rsid w:val="00900CB9"/>
    <w:rsid w:val="00901BD2"/>
    <w:rsid w:val="00901F03"/>
    <w:rsid w:val="0090458D"/>
    <w:rsid w:val="00906574"/>
    <w:rsid w:val="00907A38"/>
    <w:rsid w:val="009100D4"/>
    <w:rsid w:val="00912719"/>
    <w:rsid w:val="00917D2F"/>
    <w:rsid w:val="00920624"/>
    <w:rsid w:val="00922A89"/>
    <w:rsid w:val="009262ED"/>
    <w:rsid w:val="0093128C"/>
    <w:rsid w:val="009322CA"/>
    <w:rsid w:val="00934945"/>
    <w:rsid w:val="00934F30"/>
    <w:rsid w:val="00934F4C"/>
    <w:rsid w:val="00940962"/>
    <w:rsid w:val="00942058"/>
    <w:rsid w:val="009445E0"/>
    <w:rsid w:val="00947FD6"/>
    <w:rsid w:val="00952EA7"/>
    <w:rsid w:val="00954C12"/>
    <w:rsid w:val="00954EDC"/>
    <w:rsid w:val="009557F4"/>
    <w:rsid w:val="0095580B"/>
    <w:rsid w:val="00960F3E"/>
    <w:rsid w:val="00963775"/>
    <w:rsid w:val="009650F5"/>
    <w:rsid w:val="00965DBC"/>
    <w:rsid w:val="00967F4B"/>
    <w:rsid w:val="009732BC"/>
    <w:rsid w:val="00973DE0"/>
    <w:rsid w:val="00975905"/>
    <w:rsid w:val="00976316"/>
    <w:rsid w:val="00981E63"/>
    <w:rsid w:val="00983C24"/>
    <w:rsid w:val="00994860"/>
    <w:rsid w:val="00995639"/>
    <w:rsid w:val="00995E77"/>
    <w:rsid w:val="009969E8"/>
    <w:rsid w:val="00997F5A"/>
    <w:rsid w:val="009A1622"/>
    <w:rsid w:val="009A3978"/>
    <w:rsid w:val="009A484F"/>
    <w:rsid w:val="009A49E4"/>
    <w:rsid w:val="009A4F3F"/>
    <w:rsid w:val="009A5CAB"/>
    <w:rsid w:val="009A67F0"/>
    <w:rsid w:val="009A69A9"/>
    <w:rsid w:val="009A70AF"/>
    <w:rsid w:val="009B03EE"/>
    <w:rsid w:val="009B1328"/>
    <w:rsid w:val="009B1662"/>
    <w:rsid w:val="009B678B"/>
    <w:rsid w:val="009B69E7"/>
    <w:rsid w:val="009C2BE7"/>
    <w:rsid w:val="009C3539"/>
    <w:rsid w:val="009D34E7"/>
    <w:rsid w:val="009D45D5"/>
    <w:rsid w:val="009D48B4"/>
    <w:rsid w:val="009D702A"/>
    <w:rsid w:val="009D741E"/>
    <w:rsid w:val="009E0297"/>
    <w:rsid w:val="009E048B"/>
    <w:rsid w:val="009E10E6"/>
    <w:rsid w:val="009E544D"/>
    <w:rsid w:val="009E5A07"/>
    <w:rsid w:val="009F09B0"/>
    <w:rsid w:val="009F22F3"/>
    <w:rsid w:val="009F632F"/>
    <w:rsid w:val="009F7C40"/>
    <w:rsid w:val="00A01C59"/>
    <w:rsid w:val="00A02C3D"/>
    <w:rsid w:val="00A0617E"/>
    <w:rsid w:val="00A065C1"/>
    <w:rsid w:val="00A06A19"/>
    <w:rsid w:val="00A154D1"/>
    <w:rsid w:val="00A16B13"/>
    <w:rsid w:val="00A1738E"/>
    <w:rsid w:val="00A20A6B"/>
    <w:rsid w:val="00A219AA"/>
    <w:rsid w:val="00A22048"/>
    <w:rsid w:val="00A2260B"/>
    <w:rsid w:val="00A2445E"/>
    <w:rsid w:val="00A31EA2"/>
    <w:rsid w:val="00A333D7"/>
    <w:rsid w:val="00A355CA"/>
    <w:rsid w:val="00A35BEA"/>
    <w:rsid w:val="00A36096"/>
    <w:rsid w:val="00A365F3"/>
    <w:rsid w:val="00A40C5A"/>
    <w:rsid w:val="00A44EDC"/>
    <w:rsid w:val="00A45736"/>
    <w:rsid w:val="00A479C0"/>
    <w:rsid w:val="00A510A7"/>
    <w:rsid w:val="00A52CD4"/>
    <w:rsid w:val="00A5346F"/>
    <w:rsid w:val="00A56749"/>
    <w:rsid w:val="00A57A09"/>
    <w:rsid w:val="00A6268F"/>
    <w:rsid w:val="00A6586C"/>
    <w:rsid w:val="00A6611D"/>
    <w:rsid w:val="00A66B0B"/>
    <w:rsid w:val="00A703C2"/>
    <w:rsid w:val="00A713C5"/>
    <w:rsid w:val="00A72121"/>
    <w:rsid w:val="00A75725"/>
    <w:rsid w:val="00A75ACE"/>
    <w:rsid w:val="00A81E82"/>
    <w:rsid w:val="00A83196"/>
    <w:rsid w:val="00A85B8E"/>
    <w:rsid w:val="00A85BE2"/>
    <w:rsid w:val="00A87012"/>
    <w:rsid w:val="00A870A5"/>
    <w:rsid w:val="00A871AA"/>
    <w:rsid w:val="00A90BC7"/>
    <w:rsid w:val="00A90BEC"/>
    <w:rsid w:val="00A90C55"/>
    <w:rsid w:val="00A95EC7"/>
    <w:rsid w:val="00A96A2F"/>
    <w:rsid w:val="00AA0875"/>
    <w:rsid w:val="00AA15BB"/>
    <w:rsid w:val="00AA619F"/>
    <w:rsid w:val="00AA778C"/>
    <w:rsid w:val="00AA7D50"/>
    <w:rsid w:val="00AB043B"/>
    <w:rsid w:val="00AB06F8"/>
    <w:rsid w:val="00AB25EF"/>
    <w:rsid w:val="00AB26C7"/>
    <w:rsid w:val="00AB2ED0"/>
    <w:rsid w:val="00AB3BD4"/>
    <w:rsid w:val="00AB4DA5"/>
    <w:rsid w:val="00AB761E"/>
    <w:rsid w:val="00AC00FB"/>
    <w:rsid w:val="00AC1456"/>
    <w:rsid w:val="00AC2021"/>
    <w:rsid w:val="00AC2855"/>
    <w:rsid w:val="00AD1E4A"/>
    <w:rsid w:val="00AD3466"/>
    <w:rsid w:val="00AD3952"/>
    <w:rsid w:val="00AD73FB"/>
    <w:rsid w:val="00AD7D73"/>
    <w:rsid w:val="00AE2A3B"/>
    <w:rsid w:val="00AE47EF"/>
    <w:rsid w:val="00AE7E12"/>
    <w:rsid w:val="00AF0211"/>
    <w:rsid w:val="00AF412E"/>
    <w:rsid w:val="00B02D5D"/>
    <w:rsid w:val="00B06B70"/>
    <w:rsid w:val="00B0793C"/>
    <w:rsid w:val="00B138D6"/>
    <w:rsid w:val="00B13C03"/>
    <w:rsid w:val="00B14425"/>
    <w:rsid w:val="00B16DEE"/>
    <w:rsid w:val="00B22711"/>
    <w:rsid w:val="00B22FD0"/>
    <w:rsid w:val="00B2321A"/>
    <w:rsid w:val="00B254C1"/>
    <w:rsid w:val="00B25A6B"/>
    <w:rsid w:val="00B311EE"/>
    <w:rsid w:val="00B33AE7"/>
    <w:rsid w:val="00B34D7A"/>
    <w:rsid w:val="00B36F70"/>
    <w:rsid w:val="00B37726"/>
    <w:rsid w:val="00B404DA"/>
    <w:rsid w:val="00B42466"/>
    <w:rsid w:val="00B50431"/>
    <w:rsid w:val="00B52D1D"/>
    <w:rsid w:val="00B55D1C"/>
    <w:rsid w:val="00B60CD2"/>
    <w:rsid w:val="00B610CB"/>
    <w:rsid w:val="00B61528"/>
    <w:rsid w:val="00B65261"/>
    <w:rsid w:val="00B65729"/>
    <w:rsid w:val="00B661DA"/>
    <w:rsid w:val="00B66916"/>
    <w:rsid w:val="00B73DF9"/>
    <w:rsid w:val="00B73FFD"/>
    <w:rsid w:val="00B76968"/>
    <w:rsid w:val="00B77239"/>
    <w:rsid w:val="00B80D6F"/>
    <w:rsid w:val="00B84A50"/>
    <w:rsid w:val="00B8659D"/>
    <w:rsid w:val="00B87CAA"/>
    <w:rsid w:val="00B91CA0"/>
    <w:rsid w:val="00B92996"/>
    <w:rsid w:val="00B93042"/>
    <w:rsid w:val="00B94719"/>
    <w:rsid w:val="00B94E66"/>
    <w:rsid w:val="00B95AF9"/>
    <w:rsid w:val="00B97C0C"/>
    <w:rsid w:val="00B97C1F"/>
    <w:rsid w:val="00BA320D"/>
    <w:rsid w:val="00BA45CA"/>
    <w:rsid w:val="00BA4AE7"/>
    <w:rsid w:val="00BA5BF4"/>
    <w:rsid w:val="00BB3E80"/>
    <w:rsid w:val="00BB5236"/>
    <w:rsid w:val="00BB5895"/>
    <w:rsid w:val="00BC0286"/>
    <w:rsid w:val="00BC340B"/>
    <w:rsid w:val="00BC4432"/>
    <w:rsid w:val="00BC47C1"/>
    <w:rsid w:val="00BC5073"/>
    <w:rsid w:val="00BC608C"/>
    <w:rsid w:val="00BC6169"/>
    <w:rsid w:val="00BD070F"/>
    <w:rsid w:val="00BD0754"/>
    <w:rsid w:val="00BD0AD1"/>
    <w:rsid w:val="00BD1599"/>
    <w:rsid w:val="00BE02AD"/>
    <w:rsid w:val="00BE09A5"/>
    <w:rsid w:val="00BE13BA"/>
    <w:rsid w:val="00BE759A"/>
    <w:rsid w:val="00BE79EC"/>
    <w:rsid w:val="00BF1C92"/>
    <w:rsid w:val="00BF3A76"/>
    <w:rsid w:val="00C003CA"/>
    <w:rsid w:val="00C01903"/>
    <w:rsid w:val="00C07522"/>
    <w:rsid w:val="00C11B92"/>
    <w:rsid w:val="00C309AA"/>
    <w:rsid w:val="00C31435"/>
    <w:rsid w:val="00C31820"/>
    <w:rsid w:val="00C31EC0"/>
    <w:rsid w:val="00C35FC4"/>
    <w:rsid w:val="00C36F10"/>
    <w:rsid w:val="00C36FAA"/>
    <w:rsid w:val="00C43E12"/>
    <w:rsid w:val="00C44EBC"/>
    <w:rsid w:val="00C458DB"/>
    <w:rsid w:val="00C4622A"/>
    <w:rsid w:val="00C4784F"/>
    <w:rsid w:val="00C51508"/>
    <w:rsid w:val="00C518B8"/>
    <w:rsid w:val="00C603CF"/>
    <w:rsid w:val="00C61789"/>
    <w:rsid w:val="00C63B84"/>
    <w:rsid w:val="00C6592A"/>
    <w:rsid w:val="00C65F63"/>
    <w:rsid w:val="00C66AB9"/>
    <w:rsid w:val="00C67FAF"/>
    <w:rsid w:val="00C714D8"/>
    <w:rsid w:val="00C73262"/>
    <w:rsid w:val="00C755B4"/>
    <w:rsid w:val="00C75792"/>
    <w:rsid w:val="00C760B7"/>
    <w:rsid w:val="00C81545"/>
    <w:rsid w:val="00C860CA"/>
    <w:rsid w:val="00C93E7D"/>
    <w:rsid w:val="00C94F3B"/>
    <w:rsid w:val="00C96E9E"/>
    <w:rsid w:val="00CA018F"/>
    <w:rsid w:val="00CA07D4"/>
    <w:rsid w:val="00CA0A5F"/>
    <w:rsid w:val="00CA17BB"/>
    <w:rsid w:val="00CA325B"/>
    <w:rsid w:val="00CA3C23"/>
    <w:rsid w:val="00CB061F"/>
    <w:rsid w:val="00CB07E9"/>
    <w:rsid w:val="00CB0EC9"/>
    <w:rsid w:val="00CB2509"/>
    <w:rsid w:val="00CB49E2"/>
    <w:rsid w:val="00CB53DF"/>
    <w:rsid w:val="00CB565A"/>
    <w:rsid w:val="00CB580F"/>
    <w:rsid w:val="00CB6D78"/>
    <w:rsid w:val="00CB7C36"/>
    <w:rsid w:val="00CC07F8"/>
    <w:rsid w:val="00CC14B0"/>
    <w:rsid w:val="00CC1D32"/>
    <w:rsid w:val="00CC20EF"/>
    <w:rsid w:val="00CC6CB7"/>
    <w:rsid w:val="00CD259B"/>
    <w:rsid w:val="00CD2DEF"/>
    <w:rsid w:val="00CD38C6"/>
    <w:rsid w:val="00CD522C"/>
    <w:rsid w:val="00CD570B"/>
    <w:rsid w:val="00CD58CB"/>
    <w:rsid w:val="00CD6407"/>
    <w:rsid w:val="00CD64C4"/>
    <w:rsid w:val="00CE01AC"/>
    <w:rsid w:val="00CE1D28"/>
    <w:rsid w:val="00CE3D01"/>
    <w:rsid w:val="00CE403C"/>
    <w:rsid w:val="00CE50F8"/>
    <w:rsid w:val="00CE59AD"/>
    <w:rsid w:val="00CE6151"/>
    <w:rsid w:val="00CE7FF4"/>
    <w:rsid w:val="00CF0B69"/>
    <w:rsid w:val="00CF6774"/>
    <w:rsid w:val="00D02E91"/>
    <w:rsid w:val="00D04027"/>
    <w:rsid w:val="00D04A15"/>
    <w:rsid w:val="00D06891"/>
    <w:rsid w:val="00D1103C"/>
    <w:rsid w:val="00D13821"/>
    <w:rsid w:val="00D138CE"/>
    <w:rsid w:val="00D16701"/>
    <w:rsid w:val="00D169C6"/>
    <w:rsid w:val="00D171F2"/>
    <w:rsid w:val="00D17AEC"/>
    <w:rsid w:val="00D200A9"/>
    <w:rsid w:val="00D20AE1"/>
    <w:rsid w:val="00D221EE"/>
    <w:rsid w:val="00D24DF5"/>
    <w:rsid w:val="00D303C8"/>
    <w:rsid w:val="00D311C2"/>
    <w:rsid w:val="00D342E5"/>
    <w:rsid w:val="00D359D3"/>
    <w:rsid w:val="00D361B3"/>
    <w:rsid w:val="00D367E5"/>
    <w:rsid w:val="00D438AA"/>
    <w:rsid w:val="00D44755"/>
    <w:rsid w:val="00D47062"/>
    <w:rsid w:val="00D471A4"/>
    <w:rsid w:val="00D47C92"/>
    <w:rsid w:val="00D5036F"/>
    <w:rsid w:val="00D539CF"/>
    <w:rsid w:val="00D567A0"/>
    <w:rsid w:val="00D62AF1"/>
    <w:rsid w:val="00D63888"/>
    <w:rsid w:val="00D64CD0"/>
    <w:rsid w:val="00D65AAC"/>
    <w:rsid w:val="00D702AF"/>
    <w:rsid w:val="00D712A5"/>
    <w:rsid w:val="00D7327B"/>
    <w:rsid w:val="00D7401F"/>
    <w:rsid w:val="00D743E3"/>
    <w:rsid w:val="00D7563F"/>
    <w:rsid w:val="00D80073"/>
    <w:rsid w:val="00D81167"/>
    <w:rsid w:val="00D83D46"/>
    <w:rsid w:val="00D870EF"/>
    <w:rsid w:val="00D92A45"/>
    <w:rsid w:val="00D94026"/>
    <w:rsid w:val="00D9644F"/>
    <w:rsid w:val="00DA0707"/>
    <w:rsid w:val="00DA10A8"/>
    <w:rsid w:val="00DA189E"/>
    <w:rsid w:val="00DA229A"/>
    <w:rsid w:val="00DA2662"/>
    <w:rsid w:val="00DA2AA9"/>
    <w:rsid w:val="00DA3DC0"/>
    <w:rsid w:val="00DA4069"/>
    <w:rsid w:val="00DA58EA"/>
    <w:rsid w:val="00DA71E6"/>
    <w:rsid w:val="00DA757E"/>
    <w:rsid w:val="00DB13CA"/>
    <w:rsid w:val="00DB22DB"/>
    <w:rsid w:val="00DB5426"/>
    <w:rsid w:val="00DB5EFA"/>
    <w:rsid w:val="00DB6C28"/>
    <w:rsid w:val="00DB7358"/>
    <w:rsid w:val="00DC0BFB"/>
    <w:rsid w:val="00DC2EE7"/>
    <w:rsid w:val="00DC31BE"/>
    <w:rsid w:val="00DC5A8F"/>
    <w:rsid w:val="00DD01A6"/>
    <w:rsid w:val="00DD0855"/>
    <w:rsid w:val="00DD3565"/>
    <w:rsid w:val="00DD66F3"/>
    <w:rsid w:val="00DD6E27"/>
    <w:rsid w:val="00DD7CCA"/>
    <w:rsid w:val="00DE0D68"/>
    <w:rsid w:val="00DE2A42"/>
    <w:rsid w:val="00DE3DCB"/>
    <w:rsid w:val="00DE4E3E"/>
    <w:rsid w:val="00DE6BD5"/>
    <w:rsid w:val="00DE7FF9"/>
    <w:rsid w:val="00DF1C60"/>
    <w:rsid w:val="00DF28A8"/>
    <w:rsid w:val="00DF2C7A"/>
    <w:rsid w:val="00DF30A0"/>
    <w:rsid w:val="00DF4778"/>
    <w:rsid w:val="00DF5624"/>
    <w:rsid w:val="00DF6DBC"/>
    <w:rsid w:val="00DF7F93"/>
    <w:rsid w:val="00E01AD8"/>
    <w:rsid w:val="00E039B8"/>
    <w:rsid w:val="00E051D7"/>
    <w:rsid w:val="00E07393"/>
    <w:rsid w:val="00E07B1C"/>
    <w:rsid w:val="00E1273A"/>
    <w:rsid w:val="00E157FC"/>
    <w:rsid w:val="00E23BE1"/>
    <w:rsid w:val="00E23F98"/>
    <w:rsid w:val="00E24CD7"/>
    <w:rsid w:val="00E26604"/>
    <w:rsid w:val="00E3025E"/>
    <w:rsid w:val="00E32D03"/>
    <w:rsid w:val="00E3309E"/>
    <w:rsid w:val="00E333A4"/>
    <w:rsid w:val="00E36184"/>
    <w:rsid w:val="00E36710"/>
    <w:rsid w:val="00E3704C"/>
    <w:rsid w:val="00E446DB"/>
    <w:rsid w:val="00E458D8"/>
    <w:rsid w:val="00E53FEE"/>
    <w:rsid w:val="00E54BA4"/>
    <w:rsid w:val="00E56C23"/>
    <w:rsid w:val="00E61789"/>
    <w:rsid w:val="00E626A8"/>
    <w:rsid w:val="00E641D7"/>
    <w:rsid w:val="00E66E35"/>
    <w:rsid w:val="00E71ED4"/>
    <w:rsid w:val="00E7350A"/>
    <w:rsid w:val="00E737A7"/>
    <w:rsid w:val="00E73874"/>
    <w:rsid w:val="00E73A16"/>
    <w:rsid w:val="00E766A6"/>
    <w:rsid w:val="00E803AE"/>
    <w:rsid w:val="00E805EB"/>
    <w:rsid w:val="00E8402A"/>
    <w:rsid w:val="00E84437"/>
    <w:rsid w:val="00E85625"/>
    <w:rsid w:val="00E90AC3"/>
    <w:rsid w:val="00E9102D"/>
    <w:rsid w:val="00E919A4"/>
    <w:rsid w:val="00E93088"/>
    <w:rsid w:val="00E9323C"/>
    <w:rsid w:val="00E94778"/>
    <w:rsid w:val="00E960C1"/>
    <w:rsid w:val="00EA29D1"/>
    <w:rsid w:val="00EA5C7B"/>
    <w:rsid w:val="00EA6DAE"/>
    <w:rsid w:val="00EB060B"/>
    <w:rsid w:val="00EB1C81"/>
    <w:rsid w:val="00EB3E7A"/>
    <w:rsid w:val="00EB5C49"/>
    <w:rsid w:val="00EB67FC"/>
    <w:rsid w:val="00EC147B"/>
    <w:rsid w:val="00EC304E"/>
    <w:rsid w:val="00EC3AE0"/>
    <w:rsid w:val="00EC460B"/>
    <w:rsid w:val="00EC53D7"/>
    <w:rsid w:val="00ED0BFD"/>
    <w:rsid w:val="00ED1693"/>
    <w:rsid w:val="00ED1753"/>
    <w:rsid w:val="00ED53C4"/>
    <w:rsid w:val="00ED6915"/>
    <w:rsid w:val="00EE114C"/>
    <w:rsid w:val="00EE222B"/>
    <w:rsid w:val="00EE43D2"/>
    <w:rsid w:val="00EE6676"/>
    <w:rsid w:val="00EE6700"/>
    <w:rsid w:val="00EE7700"/>
    <w:rsid w:val="00EF0B77"/>
    <w:rsid w:val="00EF2051"/>
    <w:rsid w:val="00EF2591"/>
    <w:rsid w:val="00EF2BA7"/>
    <w:rsid w:val="00EF57FE"/>
    <w:rsid w:val="00EF779A"/>
    <w:rsid w:val="00F0141C"/>
    <w:rsid w:val="00F02004"/>
    <w:rsid w:val="00F02681"/>
    <w:rsid w:val="00F03145"/>
    <w:rsid w:val="00F05A14"/>
    <w:rsid w:val="00F06DE7"/>
    <w:rsid w:val="00F1065A"/>
    <w:rsid w:val="00F10B73"/>
    <w:rsid w:val="00F114E2"/>
    <w:rsid w:val="00F12C6D"/>
    <w:rsid w:val="00F12DB1"/>
    <w:rsid w:val="00F13106"/>
    <w:rsid w:val="00F1438F"/>
    <w:rsid w:val="00F14730"/>
    <w:rsid w:val="00F14AFA"/>
    <w:rsid w:val="00F15558"/>
    <w:rsid w:val="00F1768F"/>
    <w:rsid w:val="00F17C4D"/>
    <w:rsid w:val="00F2001F"/>
    <w:rsid w:val="00F22B0C"/>
    <w:rsid w:val="00F255A5"/>
    <w:rsid w:val="00F261F8"/>
    <w:rsid w:val="00F26C81"/>
    <w:rsid w:val="00F311AD"/>
    <w:rsid w:val="00F3278A"/>
    <w:rsid w:val="00F33233"/>
    <w:rsid w:val="00F33C5E"/>
    <w:rsid w:val="00F40263"/>
    <w:rsid w:val="00F41066"/>
    <w:rsid w:val="00F44190"/>
    <w:rsid w:val="00F46FBB"/>
    <w:rsid w:val="00F47BC8"/>
    <w:rsid w:val="00F52DA5"/>
    <w:rsid w:val="00F54EFA"/>
    <w:rsid w:val="00F5631C"/>
    <w:rsid w:val="00F608AC"/>
    <w:rsid w:val="00F65B8E"/>
    <w:rsid w:val="00F66D48"/>
    <w:rsid w:val="00F7073A"/>
    <w:rsid w:val="00F72D48"/>
    <w:rsid w:val="00F72E3D"/>
    <w:rsid w:val="00F736E4"/>
    <w:rsid w:val="00F745DF"/>
    <w:rsid w:val="00F750CC"/>
    <w:rsid w:val="00F767C7"/>
    <w:rsid w:val="00F861F8"/>
    <w:rsid w:val="00F903E2"/>
    <w:rsid w:val="00F91BF5"/>
    <w:rsid w:val="00F94D45"/>
    <w:rsid w:val="00F969E0"/>
    <w:rsid w:val="00F97F63"/>
    <w:rsid w:val="00FA45D5"/>
    <w:rsid w:val="00FA4DE5"/>
    <w:rsid w:val="00FA56F7"/>
    <w:rsid w:val="00FB09DB"/>
    <w:rsid w:val="00FB09F0"/>
    <w:rsid w:val="00FB0CBD"/>
    <w:rsid w:val="00FB21C3"/>
    <w:rsid w:val="00FB27C6"/>
    <w:rsid w:val="00FB4784"/>
    <w:rsid w:val="00FB4DC0"/>
    <w:rsid w:val="00FB5AD2"/>
    <w:rsid w:val="00FB6996"/>
    <w:rsid w:val="00FB700D"/>
    <w:rsid w:val="00FC08F5"/>
    <w:rsid w:val="00FC184B"/>
    <w:rsid w:val="00FC1B04"/>
    <w:rsid w:val="00FC3E55"/>
    <w:rsid w:val="00FC49BE"/>
    <w:rsid w:val="00FC5354"/>
    <w:rsid w:val="00FC5598"/>
    <w:rsid w:val="00FC58D5"/>
    <w:rsid w:val="00FD09AC"/>
    <w:rsid w:val="00FD39D0"/>
    <w:rsid w:val="00FD40DC"/>
    <w:rsid w:val="00FE245B"/>
    <w:rsid w:val="00FE59F8"/>
    <w:rsid w:val="00FE690C"/>
    <w:rsid w:val="00FE6B3B"/>
    <w:rsid w:val="00FE6CD9"/>
    <w:rsid w:val="00FF0922"/>
    <w:rsid w:val="00FF169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09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9A5"/>
  </w:style>
  <w:style w:type="paragraph" w:styleId="a5">
    <w:name w:val="Balloon Text"/>
    <w:basedOn w:val="a"/>
    <w:semiHidden/>
    <w:rsid w:val="0039384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018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styleId="a6">
    <w:name w:val="Body Text Indent"/>
    <w:basedOn w:val="a"/>
    <w:rsid w:val="00DA10A8"/>
    <w:pPr>
      <w:ind w:firstLine="540"/>
      <w:jc w:val="both"/>
    </w:pPr>
    <w:rPr>
      <w:bCs/>
    </w:rPr>
  </w:style>
  <w:style w:type="paragraph" w:styleId="a7">
    <w:name w:val="header"/>
    <w:basedOn w:val="a"/>
    <w:rsid w:val="00EE114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4575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AC00FB"/>
  </w:style>
  <w:style w:type="paragraph" w:styleId="a8">
    <w:name w:val="List Paragraph"/>
    <w:basedOn w:val="a"/>
    <w:uiPriority w:val="34"/>
    <w:qFormat/>
    <w:rsid w:val="0066387F"/>
    <w:pPr>
      <w:ind w:left="720"/>
      <w:contextualSpacing/>
    </w:pPr>
  </w:style>
  <w:style w:type="table" w:styleId="a9">
    <w:name w:val="Table Grid"/>
    <w:basedOn w:val="a1"/>
    <w:rsid w:val="00166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5B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59F1D-63FD-44C7-A991-E757BFBE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14386</Words>
  <Characters>82001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96195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Userbel</cp:lastModifiedBy>
  <cp:revision>97</cp:revision>
  <cp:lastPrinted>2018-12-27T04:52:00Z</cp:lastPrinted>
  <dcterms:created xsi:type="dcterms:W3CDTF">2018-11-14T03:32:00Z</dcterms:created>
  <dcterms:modified xsi:type="dcterms:W3CDTF">2021-12-22T04:36:00Z</dcterms:modified>
</cp:coreProperties>
</file>